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908" w:rsidRPr="00322056" w:rsidRDefault="00306908" w:rsidP="00050B81">
      <w:pPr>
        <w:spacing w:before="120" w:after="0"/>
        <w:jc w:val="center"/>
        <w:rPr>
          <w:rFonts w:cs="Arial"/>
          <w:sz w:val="24"/>
          <w:szCs w:val="24"/>
        </w:rPr>
      </w:pPr>
      <w:r w:rsidRPr="00322056">
        <w:rPr>
          <w:rFonts w:cs="Arial"/>
          <w:b/>
          <w:sz w:val="24"/>
          <w:szCs w:val="24"/>
        </w:rPr>
        <w:t>ΠΕΡΙΓΡΑΜΜΑ ΜΑΘΗΜΑΤΟΣ</w:t>
      </w:r>
      <w:bookmarkStart w:id="0" w:name="_GoBack"/>
      <w:bookmarkEnd w:id="0"/>
    </w:p>
    <w:p w:rsidR="00306908" w:rsidRPr="00322056" w:rsidRDefault="00306908" w:rsidP="00050B81">
      <w:pPr>
        <w:widowControl w:val="0"/>
        <w:numPr>
          <w:ilvl w:val="0"/>
          <w:numId w:val="1"/>
        </w:numPr>
        <w:autoSpaceDE w:val="0"/>
        <w:autoSpaceDN w:val="0"/>
        <w:adjustRightInd w:val="0"/>
        <w:spacing w:before="120" w:after="0" w:line="240" w:lineRule="auto"/>
        <w:ind w:left="357" w:hanging="357"/>
        <w:rPr>
          <w:rFonts w:cs="Arial"/>
          <w:b/>
          <w:lang w:val="en-US"/>
        </w:rPr>
      </w:pPr>
      <w:r w:rsidRPr="00322056">
        <w:rPr>
          <w:rFonts w:cs="Arial"/>
          <w:b/>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306908" w:rsidRPr="00322056" w:rsidTr="001A3F9B">
        <w:tc>
          <w:tcPr>
            <w:tcW w:w="3205" w:type="dxa"/>
            <w:shd w:val="clear" w:color="auto" w:fill="DDD9C3"/>
          </w:tcPr>
          <w:p w:rsidR="00306908" w:rsidRPr="00322056" w:rsidRDefault="00306908" w:rsidP="00050B81">
            <w:pPr>
              <w:spacing w:after="0" w:line="240" w:lineRule="auto"/>
              <w:jc w:val="right"/>
              <w:rPr>
                <w:rFonts w:cs="Arial"/>
                <w:b/>
                <w:sz w:val="20"/>
                <w:szCs w:val="20"/>
              </w:rPr>
            </w:pPr>
            <w:r w:rsidRPr="00322056">
              <w:rPr>
                <w:rFonts w:cs="Arial"/>
                <w:b/>
                <w:sz w:val="20"/>
                <w:szCs w:val="20"/>
              </w:rPr>
              <w:t>ΣΧΟΛΗ</w:t>
            </w:r>
          </w:p>
        </w:tc>
        <w:tc>
          <w:tcPr>
            <w:tcW w:w="5231" w:type="dxa"/>
            <w:gridSpan w:val="5"/>
          </w:tcPr>
          <w:p w:rsidR="00306908" w:rsidRPr="00322056" w:rsidRDefault="00306908" w:rsidP="00050B81">
            <w:pPr>
              <w:spacing w:after="0" w:line="240" w:lineRule="auto"/>
              <w:rPr>
                <w:rFonts w:cs="Arial"/>
                <w:sz w:val="20"/>
                <w:szCs w:val="20"/>
                <w:lang w:val="en-US"/>
              </w:rPr>
            </w:pPr>
            <w:r w:rsidRPr="00322056">
              <w:rPr>
                <w:rFonts w:cs="Arial"/>
                <w:sz w:val="20"/>
                <w:szCs w:val="20"/>
              </w:rPr>
              <w:t>ΔΙΟΙΚΗΣΗΣ &amp; ΟΙΚΟΝΟΜΙΑΣ</w:t>
            </w:r>
          </w:p>
        </w:tc>
      </w:tr>
      <w:tr w:rsidR="00306908" w:rsidRPr="00322056" w:rsidTr="001A3F9B">
        <w:tc>
          <w:tcPr>
            <w:tcW w:w="3205" w:type="dxa"/>
            <w:shd w:val="clear" w:color="auto" w:fill="DDD9C3"/>
          </w:tcPr>
          <w:p w:rsidR="00306908" w:rsidRPr="00322056" w:rsidRDefault="00306908" w:rsidP="00050B81">
            <w:pPr>
              <w:spacing w:after="0" w:line="240" w:lineRule="auto"/>
              <w:jc w:val="right"/>
              <w:rPr>
                <w:rFonts w:cs="Arial"/>
                <w:b/>
                <w:sz w:val="20"/>
                <w:szCs w:val="20"/>
              </w:rPr>
            </w:pPr>
            <w:r w:rsidRPr="00322056">
              <w:rPr>
                <w:rFonts w:cs="Arial"/>
                <w:b/>
                <w:sz w:val="20"/>
                <w:szCs w:val="20"/>
              </w:rPr>
              <w:t>ΤΜΗΜΑ</w:t>
            </w:r>
          </w:p>
        </w:tc>
        <w:tc>
          <w:tcPr>
            <w:tcW w:w="5231" w:type="dxa"/>
            <w:gridSpan w:val="5"/>
          </w:tcPr>
          <w:p w:rsidR="00306908" w:rsidRPr="00322056" w:rsidRDefault="00306908" w:rsidP="00050B81">
            <w:pPr>
              <w:spacing w:after="0" w:line="240" w:lineRule="auto"/>
              <w:rPr>
                <w:rFonts w:cs="Arial"/>
                <w:sz w:val="20"/>
                <w:szCs w:val="20"/>
                <w:lang w:val="en-US"/>
              </w:rPr>
            </w:pPr>
            <w:r w:rsidRPr="00322056">
              <w:rPr>
                <w:rFonts w:cs="Arial"/>
                <w:sz w:val="20"/>
                <w:szCs w:val="20"/>
              </w:rPr>
              <w:t>ΔΙΟΙΚΗΣΗΣ ΕΠΙΧΕΙΡΗΣΕΩΝ</w:t>
            </w:r>
          </w:p>
        </w:tc>
      </w:tr>
      <w:tr w:rsidR="00306908" w:rsidRPr="00322056" w:rsidTr="001A3F9B">
        <w:tc>
          <w:tcPr>
            <w:tcW w:w="3205" w:type="dxa"/>
            <w:shd w:val="clear" w:color="auto" w:fill="DDD9C3"/>
          </w:tcPr>
          <w:p w:rsidR="00306908" w:rsidRPr="00322056" w:rsidRDefault="00306908" w:rsidP="00050B81">
            <w:pPr>
              <w:spacing w:after="0" w:line="240" w:lineRule="auto"/>
              <w:jc w:val="right"/>
              <w:rPr>
                <w:rFonts w:cs="Arial"/>
                <w:b/>
                <w:sz w:val="20"/>
                <w:szCs w:val="20"/>
              </w:rPr>
            </w:pPr>
            <w:r w:rsidRPr="00322056">
              <w:rPr>
                <w:rFonts w:cs="Arial"/>
                <w:b/>
                <w:sz w:val="20"/>
                <w:szCs w:val="20"/>
              </w:rPr>
              <w:t xml:space="preserve">ΕΠΙΠΕΔΟ ΣΠΟΥΔΩΝ </w:t>
            </w:r>
          </w:p>
        </w:tc>
        <w:tc>
          <w:tcPr>
            <w:tcW w:w="5231" w:type="dxa"/>
            <w:gridSpan w:val="5"/>
          </w:tcPr>
          <w:p w:rsidR="00306908" w:rsidRPr="00322056" w:rsidRDefault="00306908" w:rsidP="00050B81">
            <w:pPr>
              <w:spacing w:after="0" w:line="240" w:lineRule="auto"/>
              <w:rPr>
                <w:rFonts w:cs="Arial"/>
                <w:sz w:val="20"/>
                <w:szCs w:val="20"/>
              </w:rPr>
            </w:pPr>
            <w:r w:rsidRPr="00322056">
              <w:rPr>
                <w:rFonts w:cs="Arial"/>
                <w:i/>
                <w:sz w:val="18"/>
                <w:szCs w:val="18"/>
              </w:rPr>
              <w:t>Προπτυχιακό</w:t>
            </w:r>
          </w:p>
        </w:tc>
      </w:tr>
      <w:tr w:rsidR="00306908" w:rsidRPr="00322056" w:rsidTr="001A3F9B">
        <w:tc>
          <w:tcPr>
            <w:tcW w:w="3205" w:type="dxa"/>
            <w:shd w:val="clear" w:color="auto" w:fill="DDD9C3"/>
          </w:tcPr>
          <w:p w:rsidR="00306908" w:rsidRPr="00322056" w:rsidRDefault="00306908" w:rsidP="00050B81">
            <w:pPr>
              <w:spacing w:after="0" w:line="240" w:lineRule="auto"/>
              <w:jc w:val="right"/>
              <w:rPr>
                <w:rFonts w:cs="Arial"/>
                <w:b/>
                <w:sz w:val="20"/>
                <w:szCs w:val="20"/>
                <w:lang w:val="en-US"/>
              </w:rPr>
            </w:pPr>
            <w:r w:rsidRPr="00322056">
              <w:rPr>
                <w:rFonts w:cs="Arial"/>
                <w:b/>
                <w:sz w:val="20"/>
                <w:szCs w:val="20"/>
              </w:rPr>
              <w:t>ΚΩΔΙΚΟΣ ΜΑΘΗΜΑΤΟΣ</w:t>
            </w:r>
          </w:p>
        </w:tc>
        <w:tc>
          <w:tcPr>
            <w:tcW w:w="1135" w:type="dxa"/>
          </w:tcPr>
          <w:p w:rsidR="00306908" w:rsidRPr="00322056" w:rsidRDefault="004557BC" w:rsidP="00050B81">
            <w:pPr>
              <w:spacing w:after="0" w:line="240" w:lineRule="auto"/>
              <w:rPr>
                <w:rFonts w:cs="Arial"/>
                <w:b/>
                <w:sz w:val="20"/>
                <w:szCs w:val="20"/>
              </w:rPr>
            </w:pPr>
            <w:r w:rsidRPr="00322056">
              <w:rPr>
                <w:rFonts w:cs="Arial"/>
                <w:sz w:val="20"/>
                <w:szCs w:val="20"/>
              </w:rPr>
              <w:t>202</w:t>
            </w:r>
          </w:p>
        </w:tc>
        <w:tc>
          <w:tcPr>
            <w:tcW w:w="2505" w:type="dxa"/>
            <w:gridSpan w:val="2"/>
            <w:shd w:val="clear" w:color="auto" w:fill="DDD9C3"/>
          </w:tcPr>
          <w:p w:rsidR="00306908" w:rsidRPr="00322056" w:rsidRDefault="00306908" w:rsidP="00050B81">
            <w:pPr>
              <w:spacing w:after="0" w:line="240" w:lineRule="auto"/>
              <w:jc w:val="right"/>
              <w:rPr>
                <w:rFonts w:cs="Arial"/>
                <w:b/>
                <w:sz w:val="20"/>
                <w:szCs w:val="20"/>
                <w:lang w:val="en-US"/>
              </w:rPr>
            </w:pPr>
            <w:r w:rsidRPr="00322056">
              <w:rPr>
                <w:rFonts w:cs="Arial"/>
                <w:b/>
                <w:sz w:val="20"/>
                <w:szCs w:val="20"/>
              </w:rPr>
              <w:t>ΕΞΑΜΗΝΟ ΣΠΟΥΔΩΝ</w:t>
            </w:r>
          </w:p>
        </w:tc>
        <w:tc>
          <w:tcPr>
            <w:tcW w:w="1591" w:type="dxa"/>
            <w:gridSpan w:val="2"/>
          </w:tcPr>
          <w:p w:rsidR="00306908" w:rsidRPr="00322056" w:rsidRDefault="004557BC" w:rsidP="00050B81">
            <w:pPr>
              <w:spacing w:after="0" w:line="240" w:lineRule="auto"/>
              <w:rPr>
                <w:rFonts w:cs="Arial"/>
                <w:sz w:val="20"/>
                <w:szCs w:val="20"/>
              </w:rPr>
            </w:pPr>
            <w:r w:rsidRPr="00322056">
              <w:rPr>
                <w:rFonts w:cs="Arial"/>
                <w:sz w:val="20"/>
                <w:szCs w:val="20"/>
              </w:rPr>
              <w:t>2</w:t>
            </w:r>
            <w:r w:rsidR="00306908" w:rsidRPr="00322056">
              <w:rPr>
                <w:rFonts w:cs="Arial"/>
                <w:sz w:val="20"/>
                <w:szCs w:val="20"/>
                <w:vertAlign w:val="superscript"/>
              </w:rPr>
              <w:t>ο</w:t>
            </w:r>
          </w:p>
        </w:tc>
      </w:tr>
      <w:tr w:rsidR="00306908" w:rsidRPr="00322056" w:rsidTr="001A3F9B">
        <w:trPr>
          <w:trHeight w:val="375"/>
        </w:trPr>
        <w:tc>
          <w:tcPr>
            <w:tcW w:w="3205" w:type="dxa"/>
            <w:shd w:val="clear" w:color="auto" w:fill="DDD9C3"/>
            <w:vAlign w:val="center"/>
          </w:tcPr>
          <w:p w:rsidR="00306908" w:rsidRPr="00322056" w:rsidRDefault="00306908" w:rsidP="001A3F9B">
            <w:pPr>
              <w:spacing w:after="0" w:line="240" w:lineRule="auto"/>
              <w:jc w:val="right"/>
              <w:rPr>
                <w:rFonts w:cs="Arial"/>
                <w:b/>
                <w:sz w:val="20"/>
                <w:szCs w:val="20"/>
              </w:rPr>
            </w:pPr>
            <w:r w:rsidRPr="00322056">
              <w:rPr>
                <w:rFonts w:cs="Arial"/>
                <w:b/>
                <w:sz w:val="20"/>
                <w:szCs w:val="20"/>
              </w:rPr>
              <w:t>ΤΙΤΛΟΣ ΜΑΘΗΜΑΤΟΣ</w:t>
            </w:r>
          </w:p>
        </w:tc>
        <w:tc>
          <w:tcPr>
            <w:tcW w:w="5231" w:type="dxa"/>
            <w:gridSpan w:val="5"/>
            <w:vAlign w:val="center"/>
          </w:tcPr>
          <w:p w:rsidR="00306908" w:rsidRPr="00322056" w:rsidRDefault="004557BC" w:rsidP="007B6998">
            <w:pPr>
              <w:spacing w:after="0" w:line="240" w:lineRule="auto"/>
              <w:rPr>
                <w:rFonts w:cs="Arial"/>
                <w:sz w:val="20"/>
                <w:szCs w:val="20"/>
              </w:rPr>
            </w:pPr>
            <w:r w:rsidRPr="00322056">
              <w:rPr>
                <w:rFonts w:cs="Arial"/>
                <w:sz w:val="20"/>
                <w:szCs w:val="20"/>
              </w:rPr>
              <w:t xml:space="preserve">ΣΤΑΤΙΣΤΙΚΗ </w:t>
            </w:r>
            <w:r w:rsidR="007B6998" w:rsidRPr="00322056">
              <w:rPr>
                <w:rFonts w:cs="Arial"/>
                <w:sz w:val="20"/>
                <w:szCs w:val="20"/>
              </w:rPr>
              <w:t>ΓΙΑ ΔΙΟΙΚΗΣΗ ΕΠΙΧΕΙΡΗΣΕΩΝ Ι</w:t>
            </w:r>
          </w:p>
        </w:tc>
      </w:tr>
      <w:tr w:rsidR="00306908" w:rsidRPr="00322056" w:rsidTr="001A3F9B">
        <w:trPr>
          <w:trHeight w:val="196"/>
        </w:trPr>
        <w:tc>
          <w:tcPr>
            <w:tcW w:w="5637" w:type="dxa"/>
            <w:gridSpan w:val="3"/>
            <w:shd w:val="clear" w:color="auto" w:fill="DDD9C3"/>
            <w:vAlign w:val="center"/>
          </w:tcPr>
          <w:p w:rsidR="00306908" w:rsidRPr="00322056" w:rsidRDefault="00306908" w:rsidP="00050B81">
            <w:pPr>
              <w:spacing w:after="0" w:line="240" w:lineRule="auto"/>
              <w:jc w:val="center"/>
              <w:rPr>
                <w:rFonts w:cs="Arial"/>
                <w:b/>
                <w:sz w:val="20"/>
                <w:szCs w:val="20"/>
              </w:rPr>
            </w:pPr>
            <w:r w:rsidRPr="00322056">
              <w:rPr>
                <w:rFonts w:cs="Arial"/>
                <w:b/>
                <w:sz w:val="20"/>
                <w:szCs w:val="20"/>
              </w:rPr>
              <w:t xml:space="preserve">ΑΥΤΟΤΕΛΕΙΣ ΔΙΔΑΚΤΙΚΕΣ ΔΡΑΣΤΗΡΙΟΤΗΤΕΣ </w:t>
            </w:r>
            <w:r w:rsidRPr="00322056">
              <w:rPr>
                <w:rFonts w:cs="Arial"/>
                <w:b/>
                <w:sz w:val="20"/>
                <w:szCs w:val="20"/>
              </w:rPr>
              <w:br/>
            </w:r>
            <w:r w:rsidRPr="00322056">
              <w:rPr>
                <w:rFonts w:cs="Arial"/>
                <w:i/>
                <w:sz w:val="18"/>
                <w:szCs w:val="18"/>
              </w:rPr>
              <w:t xml:space="preserve">σε </w:t>
            </w:r>
            <w:r w:rsidRPr="00322056">
              <w:rPr>
                <w:rFonts w:cs="Arial"/>
                <w:sz w:val="18"/>
                <w:szCs w:val="18"/>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306908" w:rsidRPr="00322056" w:rsidRDefault="00306908" w:rsidP="00050B81">
            <w:pPr>
              <w:spacing w:after="0" w:line="240" w:lineRule="auto"/>
              <w:jc w:val="center"/>
              <w:rPr>
                <w:rFonts w:cs="Arial"/>
                <w:b/>
                <w:sz w:val="20"/>
                <w:szCs w:val="20"/>
              </w:rPr>
            </w:pPr>
            <w:r w:rsidRPr="00322056">
              <w:rPr>
                <w:rFonts w:cs="Arial"/>
                <w:b/>
                <w:sz w:val="20"/>
                <w:szCs w:val="20"/>
              </w:rPr>
              <w:t>ΕΒΔΟΜΑΔΙΑΙΕΣ</w:t>
            </w:r>
            <w:r w:rsidRPr="00322056">
              <w:rPr>
                <w:rFonts w:cs="Arial"/>
                <w:b/>
                <w:sz w:val="20"/>
                <w:szCs w:val="20"/>
              </w:rPr>
              <w:br/>
              <w:t>ΩΡΕΣ Δ</w:t>
            </w:r>
            <w:r w:rsidRPr="00322056">
              <w:rPr>
                <w:rFonts w:cs="Arial"/>
                <w:b/>
                <w:sz w:val="20"/>
                <w:szCs w:val="20"/>
                <w:shd w:val="clear" w:color="auto" w:fill="DDD9C3"/>
              </w:rPr>
              <w:t>ΙΔ</w:t>
            </w:r>
            <w:r w:rsidRPr="00322056">
              <w:rPr>
                <w:rFonts w:cs="Arial"/>
                <w:b/>
                <w:sz w:val="20"/>
                <w:szCs w:val="20"/>
              </w:rPr>
              <w:t>ΑΣΚΑΛΙΑΣ</w:t>
            </w:r>
          </w:p>
        </w:tc>
        <w:tc>
          <w:tcPr>
            <w:tcW w:w="1240" w:type="dxa"/>
            <w:shd w:val="clear" w:color="auto" w:fill="DDD9C3"/>
            <w:vAlign w:val="center"/>
          </w:tcPr>
          <w:p w:rsidR="00306908" w:rsidRPr="00322056" w:rsidRDefault="00306908" w:rsidP="00050B81">
            <w:pPr>
              <w:spacing w:after="0" w:line="240" w:lineRule="auto"/>
              <w:jc w:val="center"/>
              <w:rPr>
                <w:rFonts w:cs="Arial"/>
                <w:b/>
                <w:sz w:val="20"/>
                <w:szCs w:val="20"/>
              </w:rPr>
            </w:pPr>
            <w:r w:rsidRPr="00322056">
              <w:rPr>
                <w:rFonts w:cs="Arial"/>
                <w:b/>
                <w:sz w:val="20"/>
                <w:szCs w:val="20"/>
              </w:rPr>
              <w:t>ΠΙΣΤΩΤΙΚΕΣ ΜΟΝΑΔΕΣ</w:t>
            </w:r>
          </w:p>
        </w:tc>
      </w:tr>
      <w:tr w:rsidR="00306908" w:rsidRPr="00322056" w:rsidTr="00BF6D32">
        <w:trPr>
          <w:trHeight w:val="194"/>
        </w:trPr>
        <w:tc>
          <w:tcPr>
            <w:tcW w:w="5637" w:type="dxa"/>
            <w:gridSpan w:val="3"/>
          </w:tcPr>
          <w:p w:rsidR="00306908" w:rsidRPr="00322056" w:rsidRDefault="00306908" w:rsidP="00050B81">
            <w:pPr>
              <w:spacing w:after="0" w:line="240" w:lineRule="auto"/>
              <w:jc w:val="right"/>
              <w:rPr>
                <w:rFonts w:cs="Arial"/>
                <w:sz w:val="20"/>
                <w:szCs w:val="20"/>
              </w:rPr>
            </w:pPr>
          </w:p>
        </w:tc>
        <w:tc>
          <w:tcPr>
            <w:tcW w:w="1559" w:type="dxa"/>
            <w:gridSpan w:val="2"/>
          </w:tcPr>
          <w:p w:rsidR="00306908" w:rsidRPr="00322056" w:rsidRDefault="00306908" w:rsidP="00726337">
            <w:pPr>
              <w:spacing w:after="0" w:line="240" w:lineRule="auto"/>
              <w:jc w:val="center"/>
              <w:rPr>
                <w:rFonts w:cs="Arial"/>
                <w:sz w:val="20"/>
                <w:szCs w:val="20"/>
              </w:rPr>
            </w:pPr>
          </w:p>
        </w:tc>
        <w:tc>
          <w:tcPr>
            <w:tcW w:w="1240" w:type="dxa"/>
          </w:tcPr>
          <w:p w:rsidR="00306908" w:rsidRPr="00322056" w:rsidRDefault="00306908" w:rsidP="00907017">
            <w:pPr>
              <w:spacing w:after="0" w:line="240" w:lineRule="auto"/>
              <w:jc w:val="center"/>
              <w:rPr>
                <w:rFonts w:cs="Arial"/>
                <w:sz w:val="20"/>
                <w:szCs w:val="20"/>
              </w:rPr>
            </w:pPr>
          </w:p>
        </w:tc>
      </w:tr>
      <w:tr w:rsidR="00306908" w:rsidRPr="00322056" w:rsidTr="00BF6D32">
        <w:trPr>
          <w:trHeight w:val="194"/>
        </w:trPr>
        <w:tc>
          <w:tcPr>
            <w:tcW w:w="5637" w:type="dxa"/>
            <w:gridSpan w:val="3"/>
          </w:tcPr>
          <w:p w:rsidR="00306908" w:rsidRPr="00322056" w:rsidRDefault="00306908" w:rsidP="00050B81">
            <w:pPr>
              <w:spacing w:after="0" w:line="240" w:lineRule="auto"/>
              <w:jc w:val="right"/>
              <w:rPr>
                <w:rFonts w:cs="Arial"/>
                <w:b/>
                <w:sz w:val="20"/>
                <w:szCs w:val="20"/>
              </w:rPr>
            </w:pPr>
            <w:r w:rsidRPr="00322056">
              <w:rPr>
                <w:rFonts w:cs="Arial"/>
                <w:sz w:val="20"/>
                <w:szCs w:val="20"/>
              </w:rPr>
              <w:t>Διαλέξεις και Εργαστήρια</w:t>
            </w:r>
          </w:p>
        </w:tc>
        <w:tc>
          <w:tcPr>
            <w:tcW w:w="1559" w:type="dxa"/>
            <w:gridSpan w:val="2"/>
          </w:tcPr>
          <w:p w:rsidR="00306908" w:rsidRPr="00322056" w:rsidRDefault="004557BC" w:rsidP="00D85666">
            <w:pPr>
              <w:spacing w:after="0" w:line="240" w:lineRule="auto"/>
              <w:jc w:val="center"/>
              <w:rPr>
                <w:rFonts w:cs="Arial"/>
                <w:sz w:val="20"/>
                <w:szCs w:val="20"/>
              </w:rPr>
            </w:pPr>
            <w:r w:rsidRPr="00322056">
              <w:rPr>
                <w:rFonts w:cs="Arial"/>
                <w:sz w:val="20"/>
                <w:szCs w:val="20"/>
              </w:rPr>
              <w:t>5</w:t>
            </w:r>
          </w:p>
        </w:tc>
        <w:tc>
          <w:tcPr>
            <w:tcW w:w="1240" w:type="dxa"/>
          </w:tcPr>
          <w:p w:rsidR="00306908" w:rsidRPr="00322056" w:rsidRDefault="004557BC" w:rsidP="00D85666">
            <w:pPr>
              <w:spacing w:after="0" w:line="240" w:lineRule="auto"/>
              <w:jc w:val="center"/>
              <w:rPr>
                <w:rFonts w:cs="Arial"/>
                <w:sz w:val="20"/>
                <w:szCs w:val="20"/>
              </w:rPr>
            </w:pPr>
            <w:r w:rsidRPr="00322056">
              <w:rPr>
                <w:rFonts w:cs="Arial"/>
                <w:sz w:val="20"/>
                <w:szCs w:val="20"/>
              </w:rPr>
              <w:t>5</w:t>
            </w:r>
          </w:p>
        </w:tc>
      </w:tr>
      <w:tr w:rsidR="00306908" w:rsidRPr="00322056" w:rsidTr="00BF6D32">
        <w:trPr>
          <w:trHeight w:val="194"/>
        </w:trPr>
        <w:tc>
          <w:tcPr>
            <w:tcW w:w="5637" w:type="dxa"/>
            <w:gridSpan w:val="3"/>
          </w:tcPr>
          <w:p w:rsidR="00306908" w:rsidRPr="00322056" w:rsidRDefault="00306908" w:rsidP="00050B81">
            <w:pPr>
              <w:spacing w:after="0" w:line="240" w:lineRule="auto"/>
              <w:rPr>
                <w:rFonts w:cs="Arial"/>
                <w:b/>
                <w:sz w:val="20"/>
                <w:szCs w:val="20"/>
              </w:rPr>
            </w:pPr>
          </w:p>
        </w:tc>
        <w:tc>
          <w:tcPr>
            <w:tcW w:w="1559" w:type="dxa"/>
            <w:gridSpan w:val="2"/>
          </w:tcPr>
          <w:p w:rsidR="00306908" w:rsidRPr="00322056" w:rsidRDefault="00306908" w:rsidP="00050B81">
            <w:pPr>
              <w:spacing w:after="0" w:line="240" w:lineRule="auto"/>
              <w:jc w:val="right"/>
              <w:rPr>
                <w:rFonts w:cs="Arial"/>
                <w:sz w:val="20"/>
                <w:szCs w:val="20"/>
              </w:rPr>
            </w:pPr>
          </w:p>
        </w:tc>
        <w:tc>
          <w:tcPr>
            <w:tcW w:w="1240" w:type="dxa"/>
          </w:tcPr>
          <w:p w:rsidR="00306908" w:rsidRPr="00322056" w:rsidRDefault="00306908" w:rsidP="00050B81">
            <w:pPr>
              <w:spacing w:after="0" w:line="240" w:lineRule="auto"/>
              <w:rPr>
                <w:rFonts w:cs="Arial"/>
                <w:sz w:val="20"/>
                <w:szCs w:val="20"/>
              </w:rPr>
            </w:pPr>
          </w:p>
        </w:tc>
      </w:tr>
      <w:tr w:rsidR="00306908" w:rsidRPr="00322056" w:rsidTr="001A3F9B">
        <w:trPr>
          <w:trHeight w:val="194"/>
        </w:trPr>
        <w:tc>
          <w:tcPr>
            <w:tcW w:w="5637" w:type="dxa"/>
            <w:gridSpan w:val="3"/>
            <w:shd w:val="clear" w:color="auto" w:fill="DDD9C3"/>
          </w:tcPr>
          <w:p w:rsidR="00306908" w:rsidRPr="00322056" w:rsidRDefault="00306908" w:rsidP="00050B81">
            <w:pPr>
              <w:spacing w:after="0" w:line="240" w:lineRule="auto"/>
              <w:rPr>
                <w:rFonts w:cs="Arial"/>
                <w:i/>
                <w:sz w:val="18"/>
                <w:szCs w:val="18"/>
              </w:rPr>
            </w:pPr>
            <w:r w:rsidRPr="00322056">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306908" w:rsidRPr="00322056" w:rsidRDefault="00306908" w:rsidP="00050B81">
            <w:pPr>
              <w:spacing w:after="0" w:line="240" w:lineRule="auto"/>
              <w:jc w:val="right"/>
              <w:rPr>
                <w:rFonts w:cs="Arial"/>
                <w:sz w:val="20"/>
                <w:szCs w:val="20"/>
              </w:rPr>
            </w:pPr>
          </w:p>
        </w:tc>
        <w:tc>
          <w:tcPr>
            <w:tcW w:w="1240" w:type="dxa"/>
          </w:tcPr>
          <w:p w:rsidR="00306908" w:rsidRPr="00322056" w:rsidRDefault="00306908" w:rsidP="00050B81">
            <w:pPr>
              <w:spacing w:after="0" w:line="240" w:lineRule="auto"/>
              <w:rPr>
                <w:rFonts w:cs="Arial"/>
                <w:sz w:val="20"/>
                <w:szCs w:val="20"/>
              </w:rPr>
            </w:pPr>
          </w:p>
        </w:tc>
      </w:tr>
      <w:tr w:rsidR="00306908" w:rsidRPr="00322056" w:rsidTr="001A3F9B">
        <w:trPr>
          <w:trHeight w:val="599"/>
        </w:trPr>
        <w:tc>
          <w:tcPr>
            <w:tcW w:w="3205" w:type="dxa"/>
            <w:shd w:val="clear" w:color="auto" w:fill="DDD9C3"/>
          </w:tcPr>
          <w:p w:rsidR="00306908" w:rsidRPr="00322056" w:rsidRDefault="00306908" w:rsidP="00050B81">
            <w:pPr>
              <w:spacing w:after="0" w:line="240" w:lineRule="auto"/>
              <w:jc w:val="right"/>
              <w:rPr>
                <w:rFonts w:cs="Arial"/>
                <w:i/>
                <w:sz w:val="16"/>
                <w:szCs w:val="16"/>
              </w:rPr>
            </w:pPr>
            <w:r w:rsidRPr="00322056">
              <w:rPr>
                <w:rFonts w:cs="Arial"/>
                <w:b/>
                <w:sz w:val="20"/>
                <w:szCs w:val="20"/>
              </w:rPr>
              <w:t>ΤΥΠΟΣ ΜΑΘΗΜΑΤΟΣ</w:t>
            </w:r>
            <w:r w:rsidRPr="00322056">
              <w:rPr>
                <w:rFonts w:cs="Arial"/>
                <w:i/>
                <w:sz w:val="16"/>
                <w:szCs w:val="16"/>
              </w:rPr>
              <w:t xml:space="preserve"> </w:t>
            </w:r>
          </w:p>
          <w:p w:rsidR="00306908" w:rsidRPr="00322056" w:rsidRDefault="00306908" w:rsidP="00050B81">
            <w:pPr>
              <w:spacing w:after="0" w:line="240" w:lineRule="auto"/>
              <w:jc w:val="right"/>
              <w:rPr>
                <w:rFonts w:cs="Arial"/>
                <w:b/>
                <w:sz w:val="20"/>
                <w:szCs w:val="20"/>
              </w:rPr>
            </w:pPr>
            <w:r w:rsidRPr="00322056">
              <w:rPr>
                <w:rFonts w:cs="Arial"/>
                <w:i/>
                <w:sz w:val="16"/>
                <w:szCs w:val="16"/>
              </w:rPr>
              <w:t>Υποβάθρου , Γενικών Γνώσεων, Επιστημονικής Περιοχής, Ανάπτυξης Δεξιοτήτων</w:t>
            </w:r>
          </w:p>
        </w:tc>
        <w:tc>
          <w:tcPr>
            <w:tcW w:w="5231" w:type="dxa"/>
            <w:gridSpan w:val="5"/>
          </w:tcPr>
          <w:p w:rsidR="00306908" w:rsidRPr="00322056" w:rsidRDefault="00306908" w:rsidP="000B00FF">
            <w:pPr>
              <w:spacing w:after="0" w:line="240" w:lineRule="auto"/>
              <w:rPr>
                <w:rFonts w:cs="Arial"/>
                <w:sz w:val="20"/>
                <w:szCs w:val="20"/>
              </w:rPr>
            </w:pPr>
            <w:r w:rsidRPr="00322056">
              <w:rPr>
                <w:rFonts w:cs="Arial"/>
                <w:sz w:val="20"/>
                <w:szCs w:val="20"/>
              </w:rPr>
              <w:t xml:space="preserve">Μάθημα Γενικής Υποδομής </w:t>
            </w:r>
          </w:p>
          <w:p w:rsidR="00306908" w:rsidRPr="00322056" w:rsidRDefault="00306908" w:rsidP="001D341B">
            <w:pPr>
              <w:spacing w:after="0" w:line="240" w:lineRule="auto"/>
              <w:rPr>
                <w:rFonts w:cs="Arial"/>
                <w:sz w:val="20"/>
                <w:szCs w:val="20"/>
              </w:rPr>
            </w:pPr>
          </w:p>
        </w:tc>
      </w:tr>
      <w:tr w:rsidR="00306908" w:rsidRPr="00322056" w:rsidTr="001A3F9B">
        <w:tc>
          <w:tcPr>
            <w:tcW w:w="3205" w:type="dxa"/>
            <w:shd w:val="clear" w:color="auto" w:fill="DDD9C3"/>
          </w:tcPr>
          <w:p w:rsidR="00306908" w:rsidRPr="00322056" w:rsidRDefault="00306908" w:rsidP="00050B81">
            <w:pPr>
              <w:spacing w:after="0" w:line="240" w:lineRule="auto"/>
              <w:jc w:val="right"/>
              <w:rPr>
                <w:rFonts w:cs="Arial"/>
                <w:b/>
                <w:sz w:val="20"/>
                <w:szCs w:val="20"/>
              </w:rPr>
            </w:pPr>
            <w:r w:rsidRPr="00322056">
              <w:rPr>
                <w:rFonts w:cs="Arial"/>
                <w:b/>
                <w:sz w:val="20"/>
                <w:szCs w:val="20"/>
              </w:rPr>
              <w:t>ΠΡΟΑΠΑΙΤΟΥΜΕΝΑ ΜΑΘΗΜΑΤΑ:</w:t>
            </w:r>
          </w:p>
          <w:p w:rsidR="00306908" w:rsidRPr="00322056" w:rsidRDefault="00306908" w:rsidP="00050B81">
            <w:pPr>
              <w:spacing w:after="0" w:line="240" w:lineRule="auto"/>
              <w:jc w:val="right"/>
              <w:rPr>
                <w:rFonts w:cs="Arial"/>
                <w:b/>
                <w:sz w:val="20"/>
                <w:szCs w:val="20"/>
              </w:rPr>
            </w:pPr>
          </w:p>
        </w:tc>
        <w:tc>
          <w:tcPr>
            <w:tcW w:w="5231" w:type="dxa"/>
            <w:gridSpan w:val="5"/>
          </w:tcPr>
          <w:p w:rsidR="00306908" w:rsidRPr="00322056" w:rsidRDefault="00306908" w:rsidP="00050B81">
            <w:pPr>
              <w:spacing w:after="0" w:line="240" w:lineRule="auto"/>
              <w:rPr>
                <w:rFonts w:cs="Arial"/>
                <w:sz w:val="20"/>
                <w:szCs w:val="20"/>
              </w:rPr>
            </w:pPr>
          </w:p>
        </w:tc>
      </w:tr>
      <w:tr w:rsidR="00306908" w:rsidRPr="00322056" w:rsidTr="001A3F9B">
        <w:tc>
          <w:tcPr>
            <w:tcW w:w="3205" w:type="dxa"/>
            <w:shd w:val="clear" w:color="auto" w:fill="DDD9C3"/>
          </w:tcPr>
          <w:p w:rsidR="00306908" w:rsidRPr="00322056" w:rsidRDefault="00306908" w:rsidP="00050B81">
            <w:pPr>
              <w:spacing w:after="0" w:line="240" w:lineRule="auto"/>
              <w:jc w:val="right"/>
              <w:rPr>
                <w:rFonts w:cs="Arial"/>
                <w:b/>
                <w:sz w:val="20"/>
                <w:szCs w:val="20"/>
                <w:lang w:val="en-US"/>
              </w:rPr>
            </w:pPr>
            <w:r w:rsidRPr="00322056">
              <w:rPr>
                <w:rFonts w:cs="Arial"/>
                <w:b/>
                <w:sz w:val="20"/>
                <w:szCs w:val="20"/>
              </w:rPr>
              <w:t>Γ</w:t>
            </w:r>
            <w:r w:rsidRPr="00322056">
              <w:rPr>
                <w:rFonts w:cs="Arial"/>
                <w:b/>
                <w:sz w:val="20"/>
                <w:szCs w:val="20"/>
                <w:lang w:val="en-US"/>
              </w:rPr>
              <w:t>ΛΩΣΣΑ ΔΙΔΑΣΚΑΛΙΑΣ</w:t>
            </w:r>
            <w:r w:rsidRPr="00322056">
              <w:rPr>
                <w:rFonts w:cs="Arial"/>
                <w:b/>
                <w:sz w:val="20"/>
                <w:szCs w:val="20"/>
              </w:rPr>
              <w:t xml:space="preserve"> και ΕΞΕΤΑΣΕΩΝ</w:t>
            </w:r>
            <w:r w:rsidRPr="00322056">
              <w:rPr>
                <w:rFonts w:cs="Arial"/>
                <w:b/>
                <w:sz w:val="20"/>
                <w:szCs w:val="20"/>
                <w:lang w:val="en-US"/>
              </w:rPr>
              <w:t>:</w:t>
            </w:r>
          </w:p>
        </w:tc>
        <w:tc>
          <w:tcPr>
            <w:tcW w:w="5231" w:type="dxa"/>
            <w:gridSpan w:val="5"/>
          </w:tcPr>
          <w:p w:rsidR="00306908" w:rsidRPr="00322056" w:rsidRDefault="00306908" w:rsidP="00050B81">
            <w:pPr>
              <w:spacing w:after="0" w:line="240" w:lineRule="auto"/>
              <w:rPr>
                <w:rFonts w:cs="Arial"/>
                <w:sz w:val="20"/>
                <w:szCs w:val="20"/>
                <w:lang w:val="en-US"/>
              </w:rPr>
            </w:pPr>
            <w:r w:rsidRPr="00322056">
              <w:rPr>
                <w:rFonts w:cs="Arial"/>
                <w:sz w:val="20"/>
                <w:szCs w:val="20"/>
              </w:rPr>
              <w:t>Ελληνική</w:t>
            </w:r>
          </w:p>
        </w:tc>
      </w:tr>
      <w:tr w:rsidR="00306908" w:rsidRPr="00322056" w:rsidTr="001A3F9B">
        <w:tc>
          <w:tcPr>
            <w:tcW w:w="3205" w:type="dxa"/>
            <w:shd w:val="clear" w:color="auto" w:fill="DDD9C3"/>
          </w:tcPr>
          <w:p w:rsidR="00306908" w:rsidRPr="00322056" w:rsidRDefault="00306908" w:rsidP="00050B81">
            <w:pPr>
              <w:spacing w:after="0" w:line="240" w:lineRule="auto"/>
              <w:jc w:val="right"/>
              <w:rPr>
                <w:rFonts w:cs="Arial"/>
                <w:b/>
                <w:sz w:val="20"/>
                <w:szCs w:val="20"/>
              </w:rPr>
            </w:pPr>
            <w:r w:rsidRPr="00322056">
              <w:rPr>
                <w:rFonts w:cs="Arial"/>
                <w:b/>
                <w:sz w:val="20"/>
                <w:szCs w:val="20"/>
              </w:rPr>
              <w:t xml:space="preserve">ΤΟ ΜΑΘΗΜΑ ΠΡΟΣΦΕΡΕΤΑΙ ΣΕ ΦΟΙΤΗΤΕΣ </w:t>
            </w:r>
            <w:r w:rsidRPr="00322056">
              <w:rPr>
                <w:rFonts w:cs="Arial"/>
                <w:b/>
                <w:sz w:val="20"/>
                <w:szCs w:val="20"/>
                <w:lang w:val="en-GB"/>
              </w:rPr>
              <w:t>ERASMUS</w:t>
            </w:r>
            <w:r w:rsidRPr="00322056">
              <w:rPr>
                <w:rFonts w:cs="Arial"/>
                <w:b/>
                <w:sz w:val="20"/>
                <w:szCs w:val="20"/>
              </w:rPr>
              <w:t xml:space="preserve"> </w:t>
            </w:r>
          </w:p>
        </w:tc>
        <w:tc>
          <w:tcPr>
            <w:tcW w:w="5231" w:type="dxa"/>
            <w:gridSpan w:val="5"/>
          </w:tcPr>
          <w:p w:rsidR="00306908" w:rsidRPr="00322056" w:rsidRDefault="00306908" w:rsidP="00D85666">
            <w:pPr>
              <w:spacing w:after="0" w:line="240" w:lineRule="auto"/>
              <w:rPr>
                <w:rFonts w:cs="Arial"/>
                <w:sz w:val="20"/>
                <w:szCs w:val="20"/>
              </w:rPr>
            </w:pPr>
          </w:p>
        </w:tc>
      </w:tr>
      <w:tr w:rsidR="00306908" w:rsidRPr="00322056" w:rsidTr="001A3F9B">
        <w:tc>
          <w:tcPr>
            <w:tcW w:w="3205" w:type="dxa"/>
            <w:shd w:val="clear" w:color="auto" w:fill="DDD9C3"/>
          </w:tcPr>
          <w:p w:rsidR="00306908" w:rsidRPr="00322056" w:rsidRDefault="00306908" w:rsidP="00050B81">
            <w:pPr>
              <w:spacing w:after="0" w:line="240" w:lineRule="auto"/>
              <w:jc w:val="right"/>
              <w:rPr>
                <w:rFonts w:cs="Arial"/>
                <w:b/>
                <w:sz w:val="20"/>
                <w:szCs w:val="20"/>
              </w:rPr>
            </w:pPr>
            <w:r w:rsidRPr="00322056">
              <w:rPr>
                <w:rFonts w:cs="Arial"/>
                <w:b/>
                <w:sz w:val="20"/>
                <w:szCs w:val="20"/>
              </w:rPr>
              <w:t>ΗΛΕΚΤΡΟΝΙΚΗ ΣΕΛΙΔΑ ΜΑΘΗΜΑΤΟΣ (URL)</w:t>
            </w:r>
          </w:p>
        </w:tc>
        <w:tc>
          <w:tcPr>
            <w:tcW w:w="5231" w:type="dxa"/>
            <w:gridSpan w:val="5"/>
          </w:tcPr>
          <w:p w:rsidR="00306908" w:rsidRPr="00322056" w:rsidRDefault="00306908" w:rsidP="00907017">
            <w:pPr>
              <w:rPr>
                <w:rFonts w:cs="Arial"/>
                <w:sz w:val="20"/>
                <w:szCs w:val="20"/>
                <w:lang w:val="en-GB"/>
              </w:rPr>
            </w:pPr>
          </w:p>
        </w:tc>
      </w:tr>
    </w:tbl>
    <w:p w:rsidR="00306908" w:rsidRPr="00322056" w:rsidRDefault="00306908" w:rsidP="00050B81">
      <w:pPr>
        <w:widowControl w:val="0"/>
        <w:numPr>
          <w:ilvl w:val="0"/>
          <w:numId w:val="1"/>
        </w:numPr>
        <w:autoSpaceDE w:val="0"/>
        <w:autoSpaceDN w:val="0"/>
        <w:adjustRightInd w:val="0"/>
        <w:spacing w:before="120" w:after="0" w:line="240" w:lineRule="auto"/>
        <w:ind w:left="357" w:hanging="357"/>
        <w:rPr>
          <w:rFonts w:cs="Arial"/>
          <w:b/>
          <w:lang w:val="en-US"/>
        </w:rPr>
      </w:pPr>
      <w:r w:rsidRPr="00322056">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
        <w:gridCol w:w="3946"/>
        <w:gridCol w:w="4508"/>
      </w:tblGrid>
      <w:tr w:rsidR="00306908" w:rsidRPr="00322056" w:rsidTr="001A3F9B">
        <w:tc>
          <w:tcPr>
            <w:tcW w:w="8472" w:type="dxa"/>
            <w:gridSpan w:val="3"/>
            <w:tcBorders>
              <w:bottom w:val="nil"/>
            </w:tcBorders>
            <w:shd w:val="clear" w:color="auto" w:fill="DDD9C3"/>
          </w:tcPr>
          <w:p w:rsidR="00306908" w:rsidRPr="00322056" w:rsidRDefault="00306908" w:rsidP="00050B81">
            <w:pPr>
              <w:spacing w:after="0" w:line="240" w:lineRule="auto"/>
              <w:rPr>
                <w:rFonts w:cs="Arial"/>
                <w:i/>
                <w:sz w:val="16"/>
                <w:szCs w:val="16"/>
              </w:rPr>
            </w:pPr>
            <w:r w:rsidRPr="00322056">
              <w:rPr>
                <w:rFonts w:cs="Arial"/>
                <w:b/>
                <w:sz w:val="20"/>
                <w:szCs w:val="20"/>
              </w:rPr>
              <w:t>Μαθησιακά Αποτελέσματα</w:t>
            </w:r>
          </w:p>
        </w:tc>
      </w:tr>
      <w:tr w:rsidR="00306908" w:rsidRPr="00322056" w:rsidTr="001A3F9B">
        <w:tc>
          <w:tcPr>
            <w:tcW w:w="8472" w:type="dxa"/>
            <w:gridSpan w:val="3"/>
            <w:tcBorders>
              <w:top w:val="nil"/>
            </w:tcBorders>
            <w:shd w:val="clear" w:color="auto" w:fill="DDD9C3"/>
          </w:tcPr>
          <w:p w:rsidR="00306908" w:rsidRPr="00322056" w:rsidRDefault="00306908" w:rsidP="00050B81">
            <w:pPr>
              <w:widowControl w:val="0"/>
              <w:autoSpaceDE w:val="0"/>
              <w:autoSpaceDN w:val="0"/>
              <w:adjustRightInd w:val="0"/>
              <w:spacing w:after="60" w:line="240" w:lineRule="auto"/>
              <w:rPr>
                <w:rFonts w:cs="Arial"/>
                <w:i/>
                <w:sz w:val="16"/>
                <w:szCs w:val="16"/>
              </w:rPr>
            </w:pPr>
            <w:r w:rsidRPr="00322056">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C81EA6" w:rsidRPr="00322056" w:rsidRDefault="00C81EA6" w:rsidP="00050B81">
            <w:pPr>
              <w:widowControl w:val="0"/>
              <w:autoSpaceDE w:val="0"/>
              <w:autoSpaceDN w:val="0"/>
              <w:adjustRightInd w:val="0"/>
              <w:spacing w:after="60" w:line="240" w:lineRule="auto"/>
              <w:rPr>
                <w:rFonts w:cs="Arial"/>
                <w:i/>
                <w:sz w:val="16"/>
                <w:szCs w:val="16"/>
              </w:rPr>
            </w:pPr>
            <w:r w:rsidRPr="00322056">
              <w:rPr>
                <w:rFonts w:cs="Arial"/>
                <w:i/>
                <w:sz w:val="16"/>
                <w:szCs w:val="16"/>
              </w:rPr>
              <w:t>Συμβουλευτείτε το Παράρτημα Α (ξεχωριστό αρχείο στο e-</w:t>
            </w:r>
            <w:proofErr w:type="spellStart"/>
            <w:r w:rsidRPr="00322056">
              <w:rPr>
                <w:rFonts w:cs="Arial"/>
                <w:i/>
                <w:sz w:val="16"/>
                <w:szCs w:val="16"/>
              </w:rPr>
              <w:t>mail</w:t>
            </w:r>
            <w:proofErr w:type="spellEnd"/>
            <w:r w:rsidRPr="00322056">
              <w:rPr>
                <w:rFonts w:cs="Arial"/>
                <w:i/>
                <w:sz w:val="16"/>
                <w:szCs w:val="16"/>
              </w:rPr>
              <w:t>)</w:t>
            </w:r>
          </w:p>
          <w:p w:rsidR="00306908" w:rsidRPr="00322056" w:rsidRDefault="00306908" w:rsidP="00050B81">
            <w:pPr>
              <w:widowControl w:val="0"/>
              <w:numPr>
                <w:ilvl w:val="0"/>
                <w:numId w:val="2"/>
              </w:numPr>
              <w:autoSpaceDE w:val="0"/>
              <w:autoSpaceDN w:val="0"/>
              <w:adjustRightInd w:val="0"/>
              <w:spacing w:after="60" w:line="240" w:lineRule="auto"/>
              <w:ind w:left="313" w:hanging="219"/>
              <w:contextualSpacing/>
              <w:rPr>
                <w:rFonts w:cs="Arial"/>
                <w:i/>
                <w:sz w:val="16"/>
                <w:szCs w:val="16"/>
              </w:rPr>
            </w:pPr>
            <w:r w:rsidRPr="00322056">
              <w:rPr>
                <w:rFonts w:cs="Arial"/>
                <w:i/>
                <w:sz w:val="16"/>
                <w:szCs w:val="16"/>
              </w:rPr>
              <w:t>Περιγραφικοί Δείκτες Επιπέδων 6, 7 &amp; 8 του Ευρωπαϊκού Πλαισίου Προσόντων Διά Βίου Μάθησης</w:t>
            </w:r>
          </w:p>
          <w:p w:rsidR="00306908" w:rsidRPr="00322056" w:rsidRDefault="00306908" w:rsidP="00050B81">
            <w:pPr>
              <w:widowControl w:val="0"/>
              <w:autoSpaceDE w:val="0"/>
              <w:autoSpaceDN w:val="0"/>
              <w:adjustRightInd w:val="0"/>
              <w:spacing w:after="0" w:line="240" w:lineRule="auto"/>
              <w:rPr>
                <w:rFonts w:cs="Arial"/>
                <w:i/>
                <w:sz w:val="16"/>
                <w:szCs w:val="16"/>
              </w:rPr>
            </w:pPr>
            <w:r w:rsidRPr="00322056">
              <w:rPr>
                <w:rFonts w:cs="Arial"/>
                <w:i/>
                <w:sz w:val="16"/>
                <w:szCs w:val="16"/>
              </w:rPr>
              <w:t>και Παράρτημα Β</w:t>
            </w:r>
          </w:p>
          <w:p w:rsidR="00A04D08" w:rsidRPr="00322056" w:rsidRDefault="00306908" w:rsidP="00A04D08">
            <w:pPr>
              <w:numPr>
                <w:ilvl w:val="0"/>
                <w:numId w:val="10"/>
              </w:numPr>
              <w:spacing w:after="0" w:line="240" w:lineRule="auto"/>
              <w:jc w:val="both"/>
              <w:rPr>
                <w:rFonts w:cs="Arial"/>
                <w:i/>
                <w:sz w:val="16"/>
                <w:szCs w:val="16"/>
              </w:rPr>
            </w:pPr>
            <w:r w:rsidRPr="00322056">
              <w:rPr>
                <w:rFonts w:cs="Arial"/>
                <w:i/>
                <w:sz w:val="16"/>
                <w:szCs w:val="16"/>
              </w:rPr>
              <w:t xml:space="preserve">Περιληπτικός Οδηγός συγγραφής Μαθησιακών </w:t>
            </w:r>
          </w:p>
          <w:p w:rsidR="00B53AEB" w:rsidRPr="00322056" w:rsidRDefault="00B53AEB" w:rsidP="00315026">
            <w:pPr>
              <w:spacing w:after="0" w:line="240" w:lineRule="auto"/>
              <w:jc w:val="both"/>
              <w:rPr>
                <w:rFonts w:cs="Arial"/>
                <w:i/>
                <w:sz w:val="16"/>
                <w:szCs w:val="16"/>
              </w:rPr>
            </w:pPr>
          </w:p>
        </w:tc>
      </w:tr>
      <w:tr w:rsidR="00306908" w:rsidRPr="00322056" w:rsidTr="00050B81">
        <w:tc>
          <w:tcPr>
            <w:tcW w:w="8472" w:type="dxa"/>
            <w:gridSpan w:val="3"/>
          </w:tcPr>
          <w:p w:rsidR="00C81EA6" w:rsidRPr="00322056" w:rsidRDefault="00C81EA6" w:rsidP="00C81EA6">
            <w:pPr>
              <w:spacing w:after="0" w:line="240" w:lineRule="auto"/>
              <w:jc w:val="both"/>
              <w:rPr>
                <w:rFonts w:cs="Arial"/>
                <w:b/>
                <w:sz w:val="20"/>
                <w:szCs w:val="20"/>
              </w:rPr>
            </w:pPr>
            <w:r w:rsidRPr="00322056">
              <w:rPr>
                <w:rFonts w:cs="Arial"/>
                <w:b/>
                <w:sz w:val="20"/>
                <w:szCs w:val="20"/>
              </w:rPr>
              <w:t>Θεωρητικό μέρος</w:t>
            </w:r>
          </w:p>
          <w:p w:rsidR="00C81EA6" w:rsidRPr="00322056" w:rsidRDefault="00C81EA6" w:rsidP="00C81EA6">
            <w:pPr>
              <w:spacing w:after="0" w:line="240" w:lineRule="auto"/>
              <w:jc w:val="both"/>
              <w:rPr>
                <w:rFonts w:cs="Arial"/>
                <w:sz w:val="20"/>
                <w:szCs w:val="20"/>
              </w:rPr>
            </w:pPr>
          </w:p>
          <w:p w:rsidR="00C81EA6" w:rsidRPr="00322056" w:rsidRDefault="00C81EA6" w:rsidP="00C81EA6">
            <w:pPr>
              <w:spacing w:after="0" w:line="240" w:lineRule="auto"/>
              <w:jc w:val="both"/>
              <w:rPr>
                <w:rFonts w:cs="Arial"/>
                <w:sz w:val="20"/>
                <w:szCs w:val="20"/>
              </w:rPr>
            </w:pPr>
            <w:r w:rsidRPr="00322056">
              <w:rPr>
                <w:rFonts w:cs="Arial"/>
                <w:sz w:val="20"/>
                <w:szCs w:val="20"/>
              </w:rPr>
              <w:t xml:space="preserve">Τα μάθημα Στατιστική για Διοίκηση Επιχειρήσεων Ι αποσκοπεί να εφοδιάσει τους φοιτητές με γνώσεις των νεότερων στατιστικών μεθόδων ανάλυσης οι οποίες συνδυασμένες με εκείνες πολλών άλλων επιστημονικών πεδίων επιτρέπουν τη λήψη αποφάσεων επιστημονικά τεκμηριωμένων. </w:t>
            </w:r>
          </w:p>
          <w:p w:rsidR="00C81EA6" w:rsidRPr="00322056" w:rsidRDefault="00C81EA6" w:rsidP="00C81EA6">
            <w:pPr>
              <w:spacing w:after="0" w:line="240" w:lineRule="auto"/>
              <w:jc w:val="both"/>
              <w:rPr>
                <w:rFonts w:cs="Arial"/>
                <w:sz w:val="20"/>
                <w:szCs w:val="20"/>
              </w:rPr>
            </w:pPr>
            <w:r w:rsidRPr="00322056">
              <w:rPr>
                <w:rFonts w:cs="Arial"/>
                <w:sz w:val="20"/>
                <w:szCs w:val="20"/>
              </w:rPr>
              <w:t>Έχουν αποδεδειγμένη γνώση και κατανόηση θεμάτων που άπτονται του γνωστικού πεδίου της Στατιστικής</w:t>
            </w:r>
          </w:p>
          <w:p w:rsidR="007B6CF4" w:rsidRPr="00322056" w:rsidRDefault="007B6CF4" w:rsidP="007B6CF4">
            <w:pPr>
              <w:spacing w:after="0" w:line="240" w:lineRule="auto"/>
              <w:jc w:val="both"/>
              <w:rPr>
                <w:rFonts w:cs="Arial"/>
                <w:sz w:val="20"/>
                <w:szCs w:val="20"/>
              </w:rPr>
            </w:pPr>
            <w:r w:rsidRPr="00322056">
              <w:rPr>
                <w:rFonts w:cs="Arial"/>
                <w:sz w:val="20"/>
                <w:szCs w:val="20"/>
              </w:rPr>
              <w:t xml:space="preserve">Οι στόχοι αυτού του μαθήματος είναι: </w:t>
            </w:r>
          </w:p>
          <w:p w:rsidR="00F743E2" w:rsidRPr="00322056" w:rsidRDefault="00C81EA6" w:rsidP="00F743E2">
            <w:pPr>
              <w:numPr>
                <w:ilvl w:val="0"/>
                <w:numId w:val="22"/>
              </w:numPr>
              <w:spacing w:after="0" w:line="240" w:lineRule="auto"/>
              <w:ind w:left="766"/>
              <w:jc w:val="both"/>
              <w:rPr>
                <w:rFonts w:cs="Arial"/>
                <w:sz w:val="20"/>
                <w:szCs w:val="20"/>
              </w:rPr>
            </w:pPr>
            <w:r w:rsidRPr="00322056">
              <w:rPr>
                <w:rFonts w:cs="Arial"/>
                <w:sz w:val="20"/>
                <w:szCs w:val="20"/>
              </w:rPr>
              <w:t>Η</w:t>
            </w:r>
            <w:r w:rsidR="00F743E2" w:rsidRPr="00322056">
              <w:rPr>
                <w:rFonts w:cs="Arial"/>
                <w:sz w:val="20"/>
                <w:szCs w:val="20"/>
              </w:rPr>
              <w:t xml:space="preserve"> κατανόηση των βασικών </w:t>
            </w:r>
            <w:r w:rsidR="00874550" w:rsidRPr="00322056">
              <w:rPr>
                <w:rFonts w:cs="Arial"/>
                <w:sz w:val="20"/>
                <w:szCs w:val="20"/>
              </w:rPr>
              <w:t xml:space="preserve">εννοιών και </w:t>
            </w:r>
            <w:r w:rsidR="00F743E2" w:rsidRPr="00322056">
              <w:rPr>
                <w:rFonts w:cs="Arial"/>
                <w:sz w:val="20"/>
                <w:szCs w:val="20"/>
              </w:rPr>
              <w:t>μεθόδων στατιστικής ανάλυσης</w:t>
            </w:r>
            <w:r w:rsidR="00874550" w:rsidRPr="00322056">
              <w:rPr>
                <w:rFonts w:cs="Arial"/>
                <w:sz w:val="20"/>
                <w:szCs w:val="20"/>
              </w:rPr>
              <w:t>.</w:t>
            </w:r>
            <w:r w:rsidR="00F743E2" w:rsidRPr="00322056">
              <w:rPr>
                <w:rFonts w:cs="Arial"/>
                <w:sz w:val="20"/>
                <w:szCs w:val="20"/>
              </w:rPr>
              <w:t xml:space="preserve"> </w:t>
            </w:r>
          </w:p>
          <w:p w:rsidR="00F743E2" w:rsidRPr="00322056" w:rsidRDefault="00F743E2" w:rsidP="00F743E2">
            <w:pPr>
              <w:numPr>
                <w:ilvl w:val="0"/>
                <w:numId w:val="21"/>
              </w:numPr>
              <w:spacing w:after="0" w:line="240" w:lineRule="auto"/>
              <w:jc w:val="both"/>
              <w:rPr>
                <w:rFonts w:cs="Arial"/>
                <w:sz w:val="20"/>
                <w:szCs w:val="20"/>
              </w:rPr>
            </w:pPr>
            <w:r w:rsidRPr="00322056">
              <w:rPr>
                <w:rFonts w:cs="Arial"/>
                <w:sz w:val="20"/>
                <w:szCs w:val="20"/>
              </w:rPr>
              <w:t xml:space="preserve">Η κατανόηση των μεθόδων δειγματοληψίας για τη συγκέντρωση των απαραίτητων κατά </w:t>
            </w:r>
          </w:p>
          <w:p w:rsidR="00874550" w:rsidRPr="00322056" w:rsidRDefault="009C6A22" w:rsidP="009C6A22">
            <w:pPr>
              <w:spacing w:after="0" w:line="240" w:lineRule="auto"/>
              <w:ind w:left="406"/>
              <w:jc w:val="both"/>
              <w:rPr>
                <w:rFonts w:cs="Arial"/>
                <w:sz w:val="20"/>
                <w:szCs w:val="20"/>
              </w:rPr>
            </w:pPr>
            <w:r w:rsidRPr="00322056">
              <w:rPr>
                <w:rFonts w:cs="Arial"/>
                <w:sz w:val="20"/>
                <w:szCs w:val="20"/>
              </w:rPr>
              <w:t xml:space="preserve">       </w:t>
            </w:r>
            <w:r w:rsidR="00F743E2" w:rsidRPr="00322056">
              <w:rPr>
                <w:rFonts w:cs="Arial"/>
                <w:sz w:val="20"/>
                <w:szCs w:val="20"/>
              </w:rPr>
              <w:t xml:space="preserve">περίπτωση παρατηρήσεων, η ταξινόμηση και η επεξεργασία αυτών. </w:t>
            </w:r>
          </w:p>
          <w:p w:rsidR="00874550" w:rsidRPr="00322056" w:rsidRDefault="00874550" w:rsidP="00874550">
            <w:pPr>
              <w:numPr>
                <w:ilvl w:val="0"/>
                <w:numId w:val="21"/>
              </w:numPr>
              <w:spacing w:after="0" w:line="240" w:lineRule="auto"/>
              <w:jc w:val="both"/>
              <w:rPr>
                <w:rFonts w:cs="Arial"/>
                <w:sz w:val="20"/>
                <w:szCs w:val="20"/>
              </w:rPr>
            </w:pPr>
            <w:r w:rsidRPr="00322056">
              <w:rPr>
                <w:rFonts w:cs="Arial"/>
                <w:sz w:val="20"/>
                <w:szCs w:val="20"/>
              </w:rPr>
              <w:t xml:space="preserve">Η ανάπτυξη βασικών εννοιών από τη θεωρία των πιθανοτήτων η οποία σε συνδυασμό με ορισμένα βασικά στοιχεία από τη συνδυαστική ανάλυση αναγκαίων για την κατανόηση και επίλυση προβλημάτων τα οποία συχνά προκύπτουν από την καθημερινή πρακτική. </w:t>
            </w:r>
          </w:p>
          <w:p w:rsidR="00F743E2" w:rsidRPr="00322056" w:rsidRDefault="009C6A22" w:rsidP="00F743E2">
            <w:pPr>
              <w:numPr>
                <w:ilvl w:val="0"/>
                <w:numId w:val="21"/>
              </w:numPr>
              <w:spacing w:after="0" w:line="240" w:lineRule="auto"/>
              <w:jc w:val="both"/>
              <w:rPr>
                <w:rFonts w:cs="Arial"/>
                <w:sz w:val="20"/>
                <w:szCs w:val="20"/>
              </w:rPr>
            </w:pPr>
            <w:r w:rsidRPr="00322056">
              <w:rPr>
                <w:rFonts w:cs="Arial"/>
                <w:sz w:val="20"/>
                <w:szCs w:val="20"/>
              </w:rPr>
              <w:t xml:space="preserve">Η κατανόηση των θεωρητικών κατανομών οι οποίες επιτρέπουν να εξομοιώνουμε τις </w:t>
            </w:r>
            <w:r w:rsidRPr="00322056">
              <w:rPr>
                <w:rFonts w:cs="Arial"/>
                <w:sz w:val="20"/>
                <w:szCs w:val="20"/>
              </w:rPr>
              <w:lastRenderedPageBreak/>
              <w:t>εμπειρικές κατανομές που προκύπτουν από μία στατιστική έρευνα με ένα θεωρητικό υπόδειγμα.</w:t>
            </w:r>
          </w:p>
          <w:p w:rsidR="009C6A22" w:rsidRPr="00322056" w:rsidRDefault="009C6A22" w:rsidP="00F743E2">
            <w:pPr>
              <w:numPr>
                <w:ilvl w:val="0"/>
                <w:numId w:val="21"/>
              </w:numPr>
              <w:spacing w:after="0" w:line="240" w:lineRule="auto"/>
              <w:jc w:val="both"/>
              <w:rPr>
                <w:rFonts w:cs="Arial"/>
                <w:sz w:val="20"/>
                <w:szCs w:val="20"/>
              </w:rPr>
            </w:pPr>
            <w:r w:rsidRPr="00322056">
              <w:rPr>
                <w:rFonts w:cs="Arial"/>
                <w:sz w:val="20"/>
                <w:szCs w:val="20"/>
              </w:rPr>
              <w:t xml:space="preserve">Η </w:t>
            </w:r>
            <w:r w:rsidR="00EA21B2" w:rsidRPr="00322056">
              <w:rPr>
                <w:rFonts w:cs="Arial"/>
                <w:sz w:val="20"/>
                <w:szCs w:val="20"/>
              </w:rPr>
              <w:t xml:space="preserve">παρουσίαση των εννοιών του στατιστικού δείγματος και της κατανομής δειγματοληψίας οι οποίες είναι αναγκαίες για την </w:t>
            </w:r>
            <w:r w:rsidRPr="00322056">
              <w:rPr>
                <w:rFonts w:cs="Arial"/>
                <w:sz w:val="20"/>
                <w:szCs w:val="20"/>
              </w:rPr>
              <w:t xml:space="preserve">κατανόηση των βασικών αρχών της στατιστικής </w:t>
            </w:r>
            <w:proofErr w:type="spellStart"/>
            <w:r w:rsidRPr="00322056">
              <w:rPr>
                <w:rFonts w:cs="Arial"/>
                <w:sz w:val="20"/>
                <w:szCs w:val="20"/>
              </w:rPr>
              <w:t>συμπερασματολογίας</w:t>
            </w:r>
            <w:proofErr w:type="spellEnd"/>
            <w:r w:rsidRPr="00322056">
              <w:rPr>
                <w:rFonts w:cs="Arial"/>
                <w:sz w:val="20"/>
                <w:szCs w:val="20"/>
              </w:rPr>
              <w:t xml:space="preserve"> </w:t>
            </w:r>
          </w:p>
          <w:p w:rsidR="007B6CF4" w:rsidRPr="00322056" w:rsidRDefault="007B6CF4" w:rsidP="007B6CF4">
            <w:pPr>
              <w:spacing w:after="0" w:line="240" w:lineRule="auto"/>
              <w:jc w:val="both"/>
              <w:rPr>
                <w:rFonts w:cs="Arial"/>
                <w:sz w:val="20"/>
                <w:szCs w:val="20"/>
              </w:rPr>
            </w:pPr>
            <w:r w:rsidRPr="00322056">
              <w:rPr>
                <w:rFonts w:cs="Arial"/>
                <w:sz w:val="20"/>
                <w:szCs w:val="20"/>
              </w:rPr>
              <w:t xml:space="preserve"> </w:t>
            </w:r>
          </w:p>
          <w:p w:rsidR="007B6CF4" w:rsidRPr="00322056" w:rsidRDefault="007B6CF4" w:rsidP="007B6CF4">
            <w:pPr>
              <w:spacing w:after="0" w:line="240" w:lineRule="auto"/>
              <w:jc w:val="both"/>
              <w:rPr>
                <w:rFonts w:cs="Arial"/>
                <w:sz w:val="20"/>
                <w:szCs w:val="20"/>
              </w:rPr>
            </w:pPr>
            <w:r w:rsidRPr="00322056">
              <w:rPr>
                <w:rFonts w:cs="Arial"/>
                <w:sz w:val="20"/>
                <w:szCs w:val="20"/>
              </w:rPr>
              <w:t xml:space="preserve">Με τη συμπλήρωση του μαθήματος οι φοιτητές θα πρέπει να είναι σε θέση: </w:t>
            </w:r>
          </w:p>
          <w:p w:rsidR="00CD6D63" w:rsidRPr="00322056" w:rsidRDefault="00CD6D63" w:rsidP="00CD6D63">
            <w:pPr>
              <w:numPr>
                <w:ilvl w:val="0"/>
                <w:numId w:val="22"/>
              </w:numPr>
              <w:spacing w:after="0" w:line="240" w:lineRule="auto"/>
              <w:jc w:val="both"/>
              <w:rPr>
                <w:rFonts w:cs="Arial"/>
                <w:sz w:val="20"/>
                <w:szCs w:val="20"/>
              </w:rPr>
            </w:pPr>
            <w:r w:rsidRPr="00322056">
              <w:rPr>
                <w:rFonts w:cs="Arial"/>
                <w:sz w:val="20"/>
                <w:szCs w:val="20"/>
              </w:rPr>
              <w:t xml:space="preserve">Να συλλέγουν και να αναλύουν ένα σύνολο δεδομένων και να εκτιμούν κάθε σχέση που υπάρχει μεταξύ των δεδομένων αυτών.  </w:t>
            </w:r>
          </w:p>
          <w:p w:rsidR="00CD6D63" w:rsidRPr="00322056" w:rsidRDefault="00CD6D63" w:rsidP="00CD6D63">
            <w:pPr>
              <w:numPr>
                <w:ilvl w:val="0"/>
                <w:numId w:val="30"/>
              </w:numPr>
              <w:spacing w:after="0" w:line="240" w:lineRule="auto"/>
              <w:jc w:val="both"/>
              <w:rPr>
                <w:rFonts w:cs="Arial"/>
                <w:sz w:val="20"/>
                <w:szCs w:val="20"/>
              </w:rPr>
            </w:pPr>
            <w:r w:rsidRPr="00322056">
              <w:rPr>
                <w:rFonts w:cs="Arial"/>
                <w:sz w:val="20"/>
                <w:szCs w:val="20"/>
              </w:rPr>
              <w:t xml:space="preserve">Να παρουσιάζουν μία εμπειρική κατανομή με στατιστικούς πίνακες, ή με ποικίλες γραφικές παραστάσεις. </w:t>
            </w:r>
          </w:p>
          <w:p w:rsidR="00CD6D63" w:rsidRPr="00322056" w:rsidRDefault="00CD6D63" w:rsidP="00CD6D63">
            <w:pPr>
              <w:numPr>
                <w:ilvl w:val="0"/>
                <w:numId w:val="30"/>
              </w:numPr>
              <w:spacing w:after="0" w:line="240" w:lineRule="auto"/>
              <w:jc w:val="both"/>
              <w:rPr>
                <w:rFonts w:cs="Arial"/>
                <w:sz w:val="20"/>
                <w:szCs w:val="20"/>
              </w:rPr>
            </w:pPr>
            <w:r w:rsidRPr="00322056">
              <w:rPr>
                <w:rFonts w:cs="Arial"/>
                <w:sz w:val="20"/>
                <w:szCs w:val="20"/>
              </w:rPr>
              <w:t>Να χρησιμοποιούν τη γνώση που απέκτησαν και ειδικότερα να εφαρμόζουν αυτήν έτσι ώστε να επιλύουν με τη βοήθεια εργαλείων της Στατιστικής προβλήματα στο πλαίσιο των Επιχειρήσεων.</w:t>
            </w:r>
          </w:p>
          <w:p w:rsidR="00BE2B20" w:rsidRPr="00322056" w:rsidRDefault="00AC77B8" w:rsidP="00BE2B20">
            <w:pPr>
              <w:numPr>
                <w:ilvl w:val="0"/>
                <w:numId w:val="22"/>
              </w:numPr>
              <w:spacing w:after="0" w:line="240" w:lineRule="auto"/>
              <w:jc w:val="both"/>
              <w:rPr>
                <w:rFonts w:cs="Arial"/>
                <w:sz w:val="20"/>
                <w:szCs w:val="20"/>
              </w:rPr>
            </w:pPr>
            <w:r w:rsidRPr="00322056">
              <w:rPr>
                <w:rFonts w:cs="Arial"/>
                <w:sz w:val="20"/>
                <w:szCs w:val="20"/>
              </w:rPr>
              <w:t>Να</w:t>
            </w:r>
            <w:r w:rsidR="00CD6D63" w:rsidRPr="00322056">
              <w:rPr>
                <w:rFonts w:cs="Arial"/>
                <w:sz w:val="20"/>
                <w:szCs w:val="20"/>
              </w:rPr>
              <w:t xml:space="preserve"> </w:t>
            </w:r>
            <w:r w:rsidR="00BE2B20" w:rsidRPr="00322056">
              <w:rPr>
                <w:rFonts w:cs="Arial"/>
                <w:sz w:val="20"/>
                <w:szCs w:val="20"/>
              </w:rPr>
              <w:t xml:space="preserve">διερευνούν και να επιλύουν οικονομικά, δημογραφικά, επιχειρηματικά φαινόμενα ή </w:t>
            </w:r>
          </w:p>
          <w:p w:rsidR="00CD6D63" w:rsidRPr="00322056" w:rsidRDefault="00BE2B20" w:rsidP="00C81EA6">
            <w:pPr>
              <w:spacing w:after="0" w:line="240" w:lineRule="auto"/>
              <w:jc w:val="both"/>
              <w:rPr>
                <w:rFonts w:cs="Arial"/>
                <w:sz w:val="20"/>
                <w:szCs w:val="20"/>
              </w:rPr>
            </w:pPr>
            <w:r w:rsidRPr="00322056">
              <w:rPr>
                <w:rFonts w:cs="Arial"/>
                <w:sz w:val="20"/>
                <w:szCs w:val="20"/>
              </w:rPr>
              <w:t>προβλήματα</w:t>
            </w:r>
          </w:p>
          <w:p w:rsidR="00E87F95" w:rsidRPr="00322056" w:rsidRDefault="00CD6D63" w:rsidP="00CD6D63">
            <w:pPr>
              <w:numPr>
                <w:ilvl w:val="0"/>
                <w:numId w:val="31"/>
              </w:numPr>
              <w:spacing w:after="0" w:line="240" w:lineRule="auto"/>
              <w:jc w:val="both"/>
              <w:rPr>
                <w:rFonts w:cs="Arial"/>
                <w:sz w:val="20"/>
                <w:szCs w:val="20"/>
              </w:rPr>
            </w:pPr>
            <w:r w:rsidRPr="00322056">
              <w:rPr>
                <w:rFonts w:cs="Arial"/>
                <w:sz w:val="20"/>
                <w:szCs w:val="20"/>
              </w:rPr>
              <w:t>Ν</w:t>
            </w:r>
            <w:r w:rsidR="00BE2B20" w:rsidRPr="00322056">
              <w:rPr>
                <w:rFonts w:cs="Arial"/>
                <w:sz w:val="20"/>
                <w:szCs w:val="20"/>
              </w:rPr>
              <w:t>α εξάγουν συμπεράσματα και να λαμβάνουν αποφάσεις, επιστημονικά τεκμηριωμένες.</w:t>
            </w:r>
            <w:r w:rsidR="00C81EA6" w:rsidRPr="00322056">
              <w:rPr>
                <w:rFonts w:cs="Arial"/>
                <w:sz w:val="20"/>
                <w:szCs w:val="20"/>
              </w:rPr>
              <w:t xml:space="preserve"> </w:t>
            </w:r>
          </w:p>
          <w:p w:rsidR="00E87F95" w:rsidRPr="00322056" w:rsidRDefault="00E87F95" w:rsidP="00E87F95">
            <w:pPr>
              <w:spacing w:after="0" w:line="240" w:lineRule="auto"/>
              <w:ind w:left="720"/>
              <w:jc w:val="both"/>
              <w:rPr>
                <w:rFonts w:cs="Arial"/>
                <w:sz w:val="20"/>
                <w:szCs w:val="20"/>
              </w:rPr>
            </w:pPr>
          </w:p>
          <w:p w:rsidR="00C81EA6" w:rsidRPr="00322056" w:rsidRDefault="00C81EA6" w:rsidP="00E87F95">
            <w:pPr>
              <w:spacing w:after="0" w:line="240" w:lineRule="auto"/>
              <w:ind w:left="720"/>
              <w:jc w:val="both"/>
              <w:rPr>
                <w:rFonts w:cs="Arial"/>
                <w:sz w:val="20"/>
                <w:szCs w:val="20"/>
              </w:rPr>
            </w:pPr>
            <w:r w:rsidRPr="00322056">
              <w:rPr>
                <w:rFonts w:cs="Arial"/>
                <w:b/>
                <w:sz w:val="20"/>
                <w:szCs w:val="20"/>
              </w:rPr>
              <w:t>Εργαστηριακό μέρος</w:t>
            </w:r>
            <w:r w:rsidR="00E87F95" w:rsidRPr="00322056">
              <w:rPr>
                <w:rFonts w:cs="Arial"/>
                <w:b/>
                <w:sz w:val="20"/>
                <w:szCs w:val="20"/>
              </w:rPr>
              <w:t>.</w:t>
            </w:r>
          </w:p>
          <w:p w:rsidR="00306908" w:rsidRPr="00322056" w:rsidRDefault="00E87F95" w:rsidP="00E87F95">
            <w:pPr>
              <w:spacing w:after="0" w:line="240" w:lineRule="auto"/>
              <w:jc w:val="both"/>
              <w:rPr>
                <w:rFonts w:cs="Arial"/>
                <w:sz w:val="20"/>
                <w:szCs w:val="20"/>
              </w:rPr>
            </w:pPr>
            <w:r w:rsidRPr="00322056">
              <w:rPr>
                <w:rFonts w:cs="Arial"/>
                <w:sz w:val="20"/>
                <w:szCs w:val="20"/>
              </w:rPr>
              <w:t xml:space="preserve">Το μάθημα αποσκοπεί οι φοιτητές να αποκτήσουν την </w:t>
            </w:r>
            <w:r w:rsidR="00C81EA6" w:rsidRPr="00322056">
              <w:rPr>
                <w:rFonts w:cs="Arial"/>
                <w:sz w:val="20"/>
                <w:szCs w:val="20"/>
              </w:rPr>
              <w:t>ικανότητα να συγκεντρώνουν και να ερμηνεύουν στατιστικά στοιχεία</w:t>
            </w:r>
            <w:r w:rsidRPr="00322056">
              <w:rPr>
                <w:rFonts w:cs="Arial"/>
                <w:sz w:val="20"/>
                <w:szCs w:val="20"/>
              </w:rPr>
              <w:t>,</w:t>
            </w:r>
            <w:r w:rsidR="00C81EA6" w:rsidRPr="00322056">
              <w:rPr>
                <w:rFonts w:cs="Arial"/>
                <w:sz w:val="20"/>
                <w:szCs w:val="20"/>
              </w:rPr>
              <w:t xml:space="preserve"> να εκτιμούν κάθε σχέση που υπάρχει μεταξύ των δεδομένων αυτών, </w:t>
            </w:r>
            <w:r w:rsidRPr="00322056">
              <w:rPr>
                <w:rFonts w:cs="Arial"/>
                <w:sz w:val="20"/>
                <w:szCs w:val="20"/>
              </w:rPr>
              <w:t>και ν</w:t>
            </w:r>
            <w:r w:rsidR="00C81EA6" w:rsidRPr="00322056">
              <w:rPr>
                <w:rFonts w:cs="Arial"/>
                <w:sz w:val="20"/>
                <w:szCs w:val="20"/>
              </w:rPr>
              <w:t>α διαμορφώνουν κρίσεις που περιλαμβάνουν προβληματισμό σε συναφή επιχειρηματικά</w:t>
            </w:r>
            <w:r w:rsidRPr="00322056">
              <w:rPr>
                <w:rFonts w:cs="Arial"/>
                <w:sz w:val="20"/>
                <w:szCs w:val="20"/>
              </w:rPr>
              <w:t>,</w:t>
            </w:r>
            <w:r w:rsidR="00C81EA6" w:rsidRPr="00322056">
              <w:rPr>
                <w:rFonts w:cs="Arial"/>
                <w:sz w:val="20"/>
                <w:szCs w:val="20"/>
              </w:rPr>
              <w:t xml:space="preserve"> οικονομικά, </w:t>
            </w:r>
            <w:r w:rsidRPr="00322056">
              <w:rPr>
                <w:rFonts w:cs="Arial"/>
                <w:sz w:val="20"/>
                <w:szCs w:val="20"/>
              </w:rPr>
              <w:t>δημογραφικά και κοινωνικά</w:t>
            </w:r>
            <w:r w:rsidR="00C81EA6" w:rsidRPr="00322056">
              <w:rPr>
                <w:rFonts w:cs="Arial"/>
                <w:sz w:val="20"/>
                <w:szCs w:val="20"/>
              </w:rPr>
              <w:t xml:space="preserve"> ζητήματα.</w:t>
            </w:r>
            <w:r w:rsidRPr="00322056">
              <w:rPr>
                <w:rFonts w:cs="Arial"/>
                <w:sz w:val="20"/>
                <w:szCs w:val="20"/>
              </w:rPr>
              <w:t xml:space="preserve"> Έτσι θα διαθέτουν</w:t>
            </w:r>
            <w:r w:rsidR="00C81EA6" w:rsidRPr="00322056">
              <w:rPr>
                <w:rFonts w:cs="Arial"/>
                <w:sz w:val="20"/>
                <w:szCs w:val="20"/>
              </w:rPr>
              <w:t xml:space="preserve"> προχωρημένες γνώσεις της επιστήμης της Στατιστικής ώστε να </w:t>
            </w:r>
            <w:r w:rsidRPr="00322056">
              <w:rPr>
                <w:rFonts w:cs="Arial"/>
                <w:sz w:val="20"/>
                <w:szCs w:val="20"/>
              </w:rPr>
              <w:t>είναι σε θέση να αναπτύξουν</w:t>
            </w:r>
            <w:r w:rsidR="00C81EA6" w:rsidRPr="00322056">
              <w:rPr>
                <w:rFonts w:cs="Arial"/>
                <w:sz w:val="20"/>
                <w:szCs w:val="20"/>
              </w:rPr>
              <w:t xml:space="preserve"> κριτική κατανόηση θεωριών και αρχών. </w:t>
            </w:r>
          </w:p>
          <w:p w:rsidR="00E87F95" w:rsidRPr="00322056" w:rsidRDefault="00E87F95" w:rsidP="00E87F95">
            <w:pPr>
              <w:spacing w:after="0" w:line="240" w:lineRule="auto"/>
              <w:jc w:val="both"/>
              <w:rPr>
                <w:rFonts w:cs="Arial"/>
                <w:sz w:val="20"/>
                <w:szCs w:val="20"/>
              </w:rPr>
            </w:pPr>
          </w:p>
          <w:p w:rsidR="00E87F95" w:rsidRPr="00322056" w:rsidRDefault="00E87F95" w:rsidP="00E87F95">
            <w:pPr>
              <w:spacing w:after="0" w:line="240" w:lineRule="auto"/>
              <w:jc w:val="both"/>
              <w:rPr>
                <w:rFonts w:cs="Arial"/>
                <w:sz w:val="20"/>
                <w:szCs w:val="20"/>
              </w:rPr>
            </w:pPr>
            <w:r w:rsidRPr="00322056">
              <w:rPr>
                <w:rFonts w:cs="Arial"/>
                <w:sz w:val="20"/>
                <w:szCs w:val="20"/>
              </w:rPr>
              <w:t xml:space="preserve">Με την συμπλήρωση του εργαστηριακού μαθήματος οι φοιτητές θα πρέπει να είναι σε θέση: </w:t>
            </w:r>
          </w:p>
          <w:p w:rsidR="00AC77B8" w:rsidRPr="00322056" w:rsidRDefault="00E87F95" w:rsidP="00E87F95">
            <w:pPr>
              <w:numPr>
                <w:ilvl w:val="0"/>
                <w:numId w:val="31"/>
              </w:numPr>
              <w:spacing w:after="0" w:line="240" w:lineRule="auto"/>
              <w:jc w:val="both"/>
              <w:rPr>
                <w:rFonts w:cs="Arial"/>
                <w:sz w:val="20"/>
                <w:szCs w:val="20"/>
              </w:rPr>
            </w:pPr>
            <w:r w:rsidRPr="00322056">
              <w:rPr>
                <w:rFonts w:cs="Arial"/>
                <w:sz w:val="20"/>
                <w:szCs w:val="20"/>
              </w:rPr>
              <w:t xml:space="preserve">Να συγκεντρώνουν επεξεργάζονται και </w:t>
            </w:r>
            <w:r w:rsidR="00AC77B8" w:rsidRPr="00322056">
              <w:rPr>
                <w:rFonts w:cs="Arial"/>
                <w:sz w:val="20"/>
                <w:szCs w:val="20"/>
              </w:rPr>
              <w:t>παρουσιάζουν στατιστικά στοιχεία.</w:t>
            </w:r>
          </w:p>
          <w:p w:rsidR="00AC77B8" w:rsidRPr="00322056" w:rsidRDefault="00E87F95" w:rsidP="00E87F95">
            <w:pPr>
              <w:numPr>
                <w:ilvl w:val="0"/>
                <w:numId w:val="31"/>
              </w:numPr>
              <w:spacing w:after="0" w:line="240" w:lineRule="auto"/>
              <w:jc w:val="both"/>
              <w:rPr>
                <w:rFonts w:cs="Arial"/>
                <w:sz w:val="20"/>
                <w:szCs w:val="20"/>
              </w:rPr>
            </w:pPr>
            <w:r w:rsidRPr="00322056">
              <w:rPr>
                <w:rFonts w:cs="Arial"/>
                <w:sz w:val="20"/>
                <w:szCs w:val="20"/>
              </w:rPr>
              <w:t xml:space="preserve">Να χρησιμοποιούν κατάλληλες </w:t>
            </w:r>
            <w:r w:rsidR="00AC77B8" w:rsidRPr="00322056">
              <w:rPr>
                <w:rFonts w:cs="Arial"/>
                <w:sz w:val="20"/>
                <w:szCs w:val="20"/>
              </w:rPr>
              <w:t>στατιστικές συναρτήσεις για την επίλυση προβλημάτων της καθημερινής πρακτικής στο περιβάλλον των επιχειρήσεων</w:t>
            </w:r>
          </w:p>
          <w:p w:rsidR="00AC77B8" w:rsidRPr="00322056" w:rsidRDefault="00AC77B8" w:rsidP="00E87F95">
            <w:pPr>
              <w:numPr>
                <w:ilvl w:val="0"/>
                <w:numId w:val="31"/>
              </w:numPr>
              <w:spacing w:after="0" w:line="240" w:lineRule="auto"/>
              <w:jc w:val="both"/>
              <w:rPr>
                <w:rFonts w:cs="Arial"/>
                <w:sz w:val="20"/>
                <w:szCs w:val="20"/>
              </w:rPr>
            </w:pPr>
            <w:r w:rsidRPr="00322056">
              <w:rPr>
                <w:rFonts w:cs="Arial"/>
                <w:sz w:val="20"/>
                <w:szCs w:val="20"/>
              </w:rPr>
              <w:t>Να εξάγουν συμπεράσματα, να ερμηνεύουν αποτελέσματα και να λαμβάνουν αποφάσεις.</w:t>
            </w:r>
          </w:p>
          <w:p w:rsidR="00E87F95" w:rsidRPr="00322056" w:rsidRDefault="00E87F95" w:rsidP="00AC77B8">
            <w:pPr>
              <w:spacing w:after="0" w:line="240" w:lineRule="auto"/>
              <w:ind w:left="720"/>
              <w:jc w:val="both"/>
              <w:rPr>
                <w:rFonts w:cs="Arial"/>
                <w:sz w:val="20"/>
                <w:szCs w:val="20"/>
              </w:rPr>
            </w:pPr>
          </w:p>
        </w:tc>
      </w:tr>
      <w:tr w:rsidR="00306908" w:rsidRPr="00322056" w:rsidTr="001A3F9B">
        <w:tblPrEx>
          <w:tblLook w:val="0000"/>
        </w:tblPrEx>
        <w:trPr>
          <w:gridBefore w:val="1"/>
          <w:wBefore w:w="18" w:type="dxa"/>
        </w:trPr>
        <w:tc>
          <w:tcPr>
            <w:tcW w:w="8454" w:type="dxa"/>
            <w:gridSpan w:val="2"/>
            <w:tcBorders>
              <w:bottom w:val="nil"/>
            </w:tcBorders>
            <w:shd w:val="clear" w:color="auto" w:fill="DDD9C3"/>
          </w:tcPr>
          <w:p w:rsidR="00306908" w:rsidRPr="00322056" w:rsidRDefault="00306908" w:rsidP="00050B81">
            <w:pPr>
              <w:spacing w:after="0" w:line="240" w:lineRule="auto"/>
              <w:rPr>
                <w:rFonts w:cs="Arial"/>
                <w:b/>
                <w:sz w:val="20"/>
                <w:szCs w:val="20"/>
              </w:rPr>
            </w:pPr>
            <w:r w:rsidRPr="00322056">
              <w:rPr>
                <w:rFonts w:cs="Arial"/>
                <w:b/>
                <w:sz w:val="20"/>
                <w:szCs w:val="20"/>
              </w:rPr>
              <w:lastRenderedPageBreak/>
              <w:t>Γενικές Ικανότητες</w:t>
            </w:r>
          </w:p>
        </w:tc>
      </w:tr>
      <w:tr w:rsidR="00306908" w:rsidRPr="00322056" w:rsidTr="00B25922">
        <w:tc>
          <w:tcPr>
            <w:tcW w:w="8472" w:type="dxa"/>
            <w:gridSpan w:val="3"/>
            <w:tcBorders>
              <w:top w:val="nil"/>
              <w:bottom w:val="nil"/>
            </w:tcBorders>
            <w:shd w:val="clear" w:color="auto" w:fill="DDD9C3"/>
          </w:tcPr>
          <w:p w:rsidR="00306908" w:rsidRPr="00322056" w:rsidRDefault="00306908" w:rsidP="00050B81">
            <w:pPr>
              <w:widowControl w:val="0"/>
              <w:autoSpaceDE w:val="0"/>
              <w:autoSpaceDN w:val="0"/>
              <w:adjustRightInd w:val="0"/>
              <w:spacing w:after="60" w:line="240" w:lineRule="auto"/>
              <w:rPr>
                <w:rFonts w:cs="Arial"/>
                <w:i/>
                <w:sz w:val="16"/>
                <w:szCs w:val="16"/>
              </w:rPr>
            </w:pPr>
            <w:r w:rsidRPr="00322056">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06908" w:rsidRPr="00322056" w:rsidTr="00B25922">
        <w:tblPrEx>
          <w:tblLook w:val="0000"/>
        </w:tblPrEx>
        <w:tc>
          <w:tcPr>
            <w:tcW w:w="3964" w:type="dxa"/>
            <w:gridSpan w:val="2"/>
            <w:tcBorders>
              <w:top w:val="nil"/>
              <w:right w:val="nil"/>
            </w:tcBorders>
            <w:shd w:val="clear" w:color="auto" w:fill="DDD9C3"/>
          </w:tcPr>
          <w:p w:rsidR="00306908" w:rsidRPr="00322056" w:rsidRDefault="00306908" w:rsidP="00050B81">
            <w:pPr>
              <w:widowControl w:val="0"/>
              <w:autoSpaceDE w:val="0"/>
              <w:autoSpaceDN w:val="0"/>
              <w:adjustRightInd w:val="0"/>
              <w:spacing w:after="0" w:line="240" w:lineRule="auto"/>
              <w:rPr>
                <w:rFonts w:cs="Arial"/>
                <w:i/>
                <w:sz w:val="16"/>
                <w:szCs w:val="16"/>
              </w:rPr>
            </w:pPr>
            <w:r w:rsidRPr="00322056">
              <w:rPr>
                <w:rFonts w:cs="Arial"/>
                <w:i/>
                <w:sz w:val="16"/>
                <w:szCs w:val="16"/>
              </w:rPr>
              <w:t xml:space="preserve">Προσαρμογή σε νέες καταστάσεις </w:t>
            </w:r>
          </w:p>
          <w:p w:rsidR="00306908" w:rsidRPr="00322056" w:rsidRDefault="00306908" w:rsidP="00050B81">
            <w:pPr>
              <w:widowControl w:val="0"/>
              <w:autoSpaceDE w:val="0"/>
              <w:autoSpaceDN w:val="0"/>
              <w:adjustRightInd w:val="0"/>
              <w:spacing w:after="0" w:line="240" w:lineRule="auto"/>
              <w:rPr>
                <w:rFonts w:cs="Arial"/>
                <w:i/>
                <w:sz w:val="16"/>
                <w:szCs w:val="16"/>
              </w:rPr>
            </w:pPr>
            <w:r w:rsidRPr="00322056">
              <w:rPr>
                <w:rFonts w:cs="Arial"/>
                <w:i/>
                <w:sz w:val="16"/>
                <w:szCs w:val="16"/>
              </w:rPr>
              <w:t xml:space="preserve">Λήψη αποφάσεων </w:t>
            </w:r>
          </w:p>
          <w:p w:rsidR="00306908" w:rsidRPr="00322056" w:rsidRDefault="00306908" w:rsidP="00050B81">
            <w:pPr>
              <w:widowControl w:val="0"/>
              <w:autoSpaceDE w:val="0"/>
              <w:autoSpaceDN w:val="0"/>
              <w:adjustRightInd w:val="0"/>
              <w:spacing w:after="0" w:line="240" w:lineRule="auto"/>
              <w:rPr>
                <w:rFonts w:cs="Arial"/>
                <w:i/>
                <w:sz w:val="16"/>
                <w:szCs w:val="16"/>
              </w:rPr>
            </w:pPr>
            <w:r w:rsidRPr="00322056">
              <w:rPr>
                <w:rFonts w:cs="Arial"/>
                <w:i/>
                <w:sz w:val="16"/>
                <w:szCs w:val="16"/>
              </w:rPr>
              <w:t xml:space="preserve">Αυτόνομη εργασία </w:t>
            </w:r>
          </w:p>
          <w:p w:rsidR="00306908" w:rsidRPr="00322056" w:rsidRDefault="00306908" w:rsidP="00050B81">
            <w:pPr>
              <w:widowControl w:val="0"/>
              <w:autoSpaceDE w:val="0"/>
              <w:autoSpaceDN w:val="0"/>
              <w:adjustRightInd w:val="0"/>
              <w:spacing w:after="0" w:line="240" w:lineRule="auto"/>
              <w:rPr>
                <w:rFonts w:cs="Arial"/>
                <w:i/>
                <w:sz w:val="16"/>
                <w:szCs w:val="16"/>
              </w:rPr>
            </w:pPr>
            <w:r w:rsidRPr="00322056">
              <w:rPr>
                <w:rFonts w:cs="Arial"/>
                <w:i/>
                <w:sz w:val="16"/>
                <w:szCs w:val="16"/>
              </w:rPr>
              <w:t xml:space="preserve">Ομαδική εργασία </w:t>
            </w:r>
          </w:p>
          <w:p w:rsidR="00306908" w:rsidRPr="00322056" w:rsidRDefault="00306908" w:rsidP="00050B81">
            <w:pPr>
              <w:widowControl w:val="0"/>
              <w:autoSpaceDE w:val="0"/>
              <w:autoSpaceDN w:val="0"/>
              <w:adjustRightInd w:val="0"/>
              <w:spacing w:after="0" w:line="240" w:lineRule="auto"/>
              <w:rPr>
                <w:rFonts w:cs="Arial"/>
                <w:i/>
                <w:sz w:val="16"/>
                <w:szCs w:val="16"/>
              </w:rPr>
            </w:pPr>
            <w:r w:rsidRPr="00322056">
              <w:rPr>
                <w:rFonts w:cs="Arial"/>
                <w:i/>
                <w:sz w:val="16"/>
                <w:szCs w:val="16"/>
              </w:rPr>
              <w:t xml:space="preserve">Εργασία σε διεθνές περιβάλλον </w:t>
            </w:r>
          </w:p>
          <w:p w:rsidR="00306908" w:rsidRPr="00322056" w:rsidRDefault="00306908" w:rsidP="00050B81">
            <w:pPr>
              <w:widowControl w:val="0"/>
              <w:autoSpaceDE w:val="0"/>
              <w:autoSpaceDN w:val="0"/>
              <w:adjustRightInd w:val="0"/>
              <w:spacing w:after="0" w:line="240" w:lineRule="auto"/>
              <w:rPr>
                <w:rFonts w:cs="Arial"/>
                <w:i/>
                <w:sz w:val="16"/>
                <w:szCs w:val="16"/>
              </w:rPr>
            </w:pPr>
            <w:r w:rsidRPr="00322056">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306908" w:rsidRPr="00322056" w:rsidRDefault="00306908" w:rsidP="00050B81">
            <w:pPr>
              <w:widowControl w:val="0"/>
              <w:autoSpaceDE w:val="0"/>
              <w:autoSpaceDN w:val="0"/>
              <w:adjustRightInd w:val="0"/>
              <w:spacing w:after="0" w:line="240" w:lineRule="auto"/>
              <w:rPr>
                <w:rFonts w:cs="Arial"/>
                <w:i/>
                <w:sz w:val="16"/>
                <w:szCs w:val="16"/>
              </w:rPr>
            </w:pPr>
            <w:r w:rsidRPr="00322056">
              <w:rPr>
                <w:rFonts w:cs="Arial"/>
                <w:i/>
                <w:sz w:val="16"/>
                <w:szCs w:val="16"/>
              </w:rPr>
              <w:t xml:space="preserve">Σχεδιασμός και διαχείριση έργων </w:t>
            </w:r>
          </w:p>
          <w:p w:rsidR="00306908" w:rsidRPr="00322056" w:rsidRDefault="00306908" w:rsidP="00050B81">
            <w:pPr>
              <w:widowControl w:val="0"/>
              <w:autoSpaceDE w:val="0"/>
              <w:autoSpaceDN w:val="0"/>
              <w:adjustRightInd w:val="0"/>
              <w:spacing w:after="0" w:line="240" w:lineRule="auto"/>
              <w:rPr>
                <w:rFonts w:cs="Arial"/>
                <w:i/>
                <w:sz w:val="16"/>
                <w:szCs w:val="16"/>
              </w:rPr>
            </w:pPr>
            <w:r w:rsidRPr="00322056">
              <w:rPr>
                <w:rFonts w:cs="Arial"/>
                <w:i/>
                <w:sz w:val="16"/>
                <w:szCs w:val="16"/>
              </w:rPr>
              <w:t xml:space="preserve">Σεβασμός στη διαφορετικότητα και στην </w:t>
            </w:r>
            <w:proofErr w:type="spellStart"/>
            <w:r w:rsidRPr="00322056">
              <w:rPr>
                <w:rFonts w:cs="Arial"/>
                <w:i/>
                <w:sz w:val="16"/>
                <w:szCs w:val="16"/>
              </w:rPr>
              <w:t>πολυπολιτισμικότητα</w:t>
            </w:r>
            <w:proofErr w:type="spellEnd"/>
            <w:r w:rsidRPr="00322056">
              <w:rPr>
                <w:rFonts w:cs="Arial"/>
                <w:i/>
                <w:sz w:val="16"/>
                <w:szCs w:val="16"/>
              </w:rPr>
              <w:t xml:space="preserve"> </w:t>
            </w:r>
          </w:p>
          <w:p w:rsidR="00306908" w:rsidRPr="00322056" w:rsidRDefault="00306908" w:rsidP="00050B81">
            <w:pPr>
              <w:widowControl w:val="0"/>
              <w:autoSpaceDE w:val="0"/>
              <w:autoSpaceDN w:val="0"/>
              <w:adjustRightInd w:val="0"/>
              <w:spacing w:after="0" w:line="240" w:lineRule="auto"/>
              <w:rPr>
                <w:rFonts w:cs="Arial"/>
                <w:i/>
                <w:sz w:val="16"/>
                <w:szCs w:val="16"/>
              </w:rPr>
            </w:pPr>
            <w:r w:rsidRPr="00322056">
              <w:rPr>
                <w:rFonts w:cs="Arial"/>
                <w:i/>
                <w:sz w:val="16"/>
                <w:szCs w:val="16"/>
              </w:rPr>
              <w:t xml:space="preserve">Σεβασμός στο φυσικό περιβάλλον </w:t>
            </w:r>
          </w:p>
          <w:p w:rsidR="00306908" w:rsidRPr="00322056" w:rsidRDefault="00306908" w:rsidP="00050B81">
            <w:pPr>
              <w:widowControl w:val="0"/>
              <w:autoSpaceDE w:val="0"/>
              <w:autoSpaceDN w:val="0"/>
              <w:adjustRightInd w:val="0"/>
              <w:spacing w:after="0" w:line="240" w:lineRule="auto"/>
              <w:rPr>
                <w:rFonts w:cs="Arial"/>
                <w:i/>
                <w:sz w:val="16"/>
                <w:szCs w:val="16"/>
              </w:rPr>
            </w:pPr>
            <w:r w:rsidRPr="00322056">
              <w:rPr>
                <w:rFonts w:cs="Arial"/>
                <w:i/>
                <w:sz w:val="16"/>
                <w:szCs w:val="16"/>
              </w:rPr>
              <w:t xml:space="preserve">Επίδειξη κοινωνικής, επαγγελματικής και ηθικής υπευθυνότητας και ευαισθησίας σε θέματα φύλου </w:t>
            </w:r>
          </w:p>
          <w:p w:rsidR="00306908" w:rsidRPr="00322056" w:rsidRDefault="00306908" w:rsidP="00050B81">
            <w:pPr>
              <w:widowControl w:val="0"/>
              <w:autoSpaceDE w:val="0"/>
              <w:autoSpaceDN w:val="0"/>
              <w:adjustRightInd w:val="0"/>
              <w:spacing w:after="0" w:line="240" w:lineRule="auto"/>
              <w:rPr>
                <w:rFonts w:cs="Arial"/>
                <w:i/>
                <w:sz w:val="16"/>
                <w:szCs w:val="16"/>
              </w:rPr>
            </w:pPr>
            <w:r w:rsidRPr="00322056">
              <w:rPr>
                <w:rFonts w:cs="Arial"/>
                <w:i/>
                <w:sz w:val="16"/>
                <w:szCs w:val="16"/>
              </w:rPr>
              <w:t xml:space="preserve">Άσκηση κριτικής και αυτοκριτικής </w:t>
            </w:r>
          </w:p>
          <w:p w:rsidR="00306908" w:rsidRPr="00322056" w:rsidRDefault="00306908" w:rsidP="00050B81">
            <w:pPr>
              <w:spacing w:after="0" w:line="240" w:lineRule="auto"/>
              <w:rPr>
                <w:rFonts w:cs="Arial"/>
                <w:b/>
                <w:sz w:val="20"/>
                <w:szCs w:val="20"/>
              </w:rPr>
            </w:pPr>
            <w:r w:rsidRPr="00322056">
              <w:rPr>
                <w:rFonts w:cs="Arial"/>
                <w:i/>
                <w:sz w:val="16"/>
                <w:szCs w:val="16"/>
              </w:rPr>
              <w:t>Προαγωγή της ελεύθερης, δημιουργικής και επαγωγικής σκέψης</w:t>
            </w:r>
          </w:p>
        </w:tc>
      </w:tr>
      <w:tr w:rsidR="00306908" w:rsidRPr="00322056" w:rsidTr="00B25922">
        <w:tc>
          <w:tcPr>
            <w:tcW w:w="8472" w:type="dxa"/>
            <w:gridSpan w:val="3"/>
          </w:tcPr>
          <w:p w:rsidR="00306908" w:rsidRPr="00322056" w:rsidRDefault="00306908" w:rsidP="000F5627">
            <w:pPr>
              <w:pStyle w:val="1"/>
              <w:spacing w:after="0" w:line="240" w:lineRule="auto"/>
              <w:ind w:left="0"/>
              <w:jc w:val="both"/>
              <w:rPr>
                <w:rFonts w:cs="Arial"/>
                <w:sz w:val="20"/>
                <w:szCs w:val="20"/>
              </w:rPr>
            </w:pPr>
            <w:r w:rsidRPr="00322056">
              <w:rPr>
                <w:rFonts w:cs="Arial"/>
                <w:sz w:val="20"/>
                <w:szCs w:val="20"/>
              </w:rPr>
              <w:t xml:space="preserve">Επιλέξτε από τα προηγούμενα </w:t>
            </w:r>
          </w:p>
          <w:p w:rsidR="00EF4894" w:rsidRPr="00322056" w:rsidRDefault="00EF4894" w:rsidP="00A159B7">
            <w:pPr>
              <w:numPr>
                <w:ilvl w:val="0"/>
                <w:numId w:val="10"/>
              </w:numPr>
              <w:spacing w:after="0" w:line="240" w:lineRule="auto"/>
              <w:jc w:val="both"/>
              <w:rPr>
                <w:rFonts w:cs="Arial"/>
                <w:sz w:val="20"/>
                <w:szCs w:val="20"/>
              </w:rPr>
            </w:pPr>
            <w:r w:rsidRPr="00322056">
              <w:rPr>
                <w:rFonts w:cs="Arial"/>
                <w:sz w:val="20"/>
                <w:szCs w:val="20"/>
              </w:rPr>
              <w:t>Εργασία σε διεπιστημονικό περιβάλλον</w:t>
            </w:r>
          </w:p>
          <w:p w:rsidR="00EF4894" w:rsidRPr="00322056" w:rsidRDefault="00EF4894" w:rsidP="00A159B7">
            <w:pPr>
              <w:numPr>
                <w:ilvl w:val="0"/>
                <w:numId w:val="10"/>
              </w:numPr>
              <w:spacing w:after="0" w:line="240" w:lineRule="auto"/>
              <w:jc w:val="both"/>
              <w:rPr>
                <w:rFonts w:cs="Arial"/>
                <w:sz w:val="20"/>
                <w:szCs w:val="20"/>
              </w:rPr>
            </w:pPr>
            <w:r w:rsidRPr="00322056">
              <w:rPr>
                <w:rFonts w:cs="Arial"/>
                <w:sz w:val="20"/>
                <w:szCs w:val="20"/>
              </w:rPr>
              <w:t>Αυτόνομη εργασία</w:t>
            </w:r>
          </w:p>
          <w:p w:rsidR="004A68AC" w:rsidRPr="00322056" w:rsidRDefault="004A68AC" w:rsidP="004A68AC">
            <w:pPr>
              <w:numPr>
                <w:ilvl w:val="0"/>
                <w:numId w:val="10"/>
              </w:numPr>
              <w:spacing w:after="0" w:line="240" w:lineRule="auto"/>
              <w:jc w:val="both"/>
              <w:rPr>
                <w:rFonts w:cs="Arial"/>
                <w:sz w:val="20"/>
                <w:szCs w:val="20"/>
              </w:rPr>
            </w:pPr>
            <w:r w:rsidRPr="00322056">
              <w:rPr>
                <w:rFonts w:cs="Arial"/>
                <w:sz w:val="20"/>
                <w:szCs w:val="20"/>
              </w:rPr>
              <w:t xml:space="preserve">Λήψη αποφάσεων </w:t>
            </w:r>
          </w:p>
          <w:p w:rsidR="00EF4894" w:rsidRPr="00322056" w:rsidRDefault="00EF4894" w:rsidP="00A159B7">
            <w:pPr>
              <w:numPr>
                <w:ilvl w:val="0"/>
                <w:numId w:val="10"/>
              </w:numPr>
              <w:spacing w:after="0" w:line="240" w:lineRule="auto"/>
              <w:jc w:val="both"/>
              <w:rPr>
                <w:rFonts w:cs="Arial"/>
                <w:sz w:val="20"/>
                <w:szCs w:val="20"/>
              </w:rPr>
            </w:pPr>
            <w:r w:rsidRPr="00322056">
              <w:rPr>
                <w:rFonts w:cs="Arial"/>
                <w:sz w:val="20"/>
                <w:szCs w:val="20"/>
              </w:rPr>
              <w:t>Ομαδική Εργασία</w:t>
            </w:r>
          </w:p>
          <w:p w:rsidR="00306908" w:rsidRPr="00322056" w:rsidRDefault="00306908" w:rsidP="00A159B7">
            <w:pPr>
              <w:numPr>
                <w:ilvl w:val="0"/>
                <w:numId w:val="10"/>
              </w:numPr>
              <w:spacing w:after="0" w:line="240" w:lineRule="auto"/>
              <w:jc w:val="both"/>
              <w:rPr>
                <w:rFonts w:cs="Arial"/>
                <w:sz w:val="20"/>
                <w:szCs w:val="20"/>
              </w:rPr>
            </w:pPr>
            <w:r w:rsidRPr="00322056">
              <w:rPr>
                <w:rFonts w:cs="Arial"/>
                <w:sz w:val="20"/>
                <w:szCs w:val="20"/>
              </w:rPr>
              <w:t>Σχεδιασμός και Διαχείριση Έργων</w:t>
            </w:r>
          </w:p>
        </w:tc>
      </w:tr>
    </w:tbl>
    <w:p w:rsidR="00306908" w:rsidRPr="00322056" w:rsidRDefault="00306908" w:rsidP="00050B81">
      <w:pPr>
        <w:widowControl w:val="0"/>
        <w:numPr>
          <w:ilvl w:val="0"/>
          <w:numId w:val="1"/>
        </w:numPr>
        <w:autoSpaceDE w:val="0"/>
        <w:autoSpaceDN w:val="0"/>
        <w:adjustRightInd w:val="0"/>
        <w:spacing w:before="120" w:after="0" w:line="240" w:lineRule="auto"/>
        <w:ind w:left="357" w:hanging="357"/>
        <w:rPr>
          <w:rFonts w:cs="Arial"/>
          <w:b/>
        </w:rPr>
      </w:pPr>
      <w:r w:rsidRPr="00322056">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306908" w:rsidRPr="00322056" w:rsidTr="00BF6D32">
        <w:tc>
          <w:tcPr>
            <w:tcW w:w="8472" w:type="dxa"/>
          </w:tcPr>
          <w:p w:rsidR="00D3386D" w:rsidRPr="00322056" w:rsidRDefault="00306908" w:rsidP="00CB07D6">
            <w:pPr>
              <w:spacing w:after="0" w:line="240" w:lineRule="auto"/>
              <w:rPr>
                <w:rFonts w:cs="Arial"/>
                <w:sz w:val="20"/>
                <w:szCs w:val="20"/>
              </w:rPr>
            </w:pPr>
            <w:r w:rsidRPr="00322056">
              <w:rPr>
                <w:b/>
                <w:bCs/>
                <w:iCs/>
                <w:sz w:val="20"/>
                <w:szCs w:val="20"/>
              </w:rPr>
              <w:t xml:space="preserve">ΔΙΑΛΕΞΕΙΣ ΚΑΙ ΑΣΚΗΣΕΙΣ ΠΡΑΞΗΣ: </w:t>
            </w:r>
            <w:r w:rsidR="00117445" w:rsidRPr="00322056">
              <w:rPr>
                <w:rFonts w:cs="Arial"/>
                <w:sz w:val="20"/>
                <w:szCs w:val="20"/>
              </w:rPr>
              <w:t xml:space="preserve"> </w:t>
            </w:r>
          </w:p>
          <w:p w:rsidR="00D3386D" w:rsidRPr="00322056" w:rsidRDefault="00117445" w:rsidP="00D3386D">
            <w:pPr>
              <w:numPr>
                <w:ilvl w:val="0"/>
                <w:numId w:val="23"/>
              </w:numPr>
              <w:spacing w:after="0" w:line="240" w:lineRule="auto"/>
              <w:rPr>
                <w:rFonts w:cs="Arial"/>
                <w:sz w:val="20"/>
                <w:szCs w:val="20"/>
              </w:rPr>
            </w:pPr>
            <w:r w:rsidRPr="00322056">
              <w:rPr>
                <w:rFonts w:cs="Arial"/>
                <w:sz w:val="20"/>
                <w:szCs w:val="20"/>
              </w:rPr>
              <w:t>Εισαγωγικές έννοιες, Κατανομέ</w:t>
            </w:r>
            <w:r w:rsidR="00D3386D" w:rsidRPr="00322056">
              <w:rPr>
                <w:rFonts w:cs="Arial"/>
                <w:sz w:val="20"/>
                <w:szCs w:val="20"/>
              </w:rPr>
              <w:t>ς συχνότητας, Περιγραφικά μέτρα</w:t>
            </w:r>
            <w:r w:rsidRPr="00322056">
              <w:rPr>
                <w:rFonts w:cs="Arial"/>
                <w:sz w:val="20"/>
                <w:szCs w:val="20"/>
              </w:rPr>
              <w:t xml:space="preserve"> </w:t>
            </w:r>
          </w:p>
          <w:p w:rsidR="00D3386D" w:rsidRPr="00322056" w:rsidRDefault="00D3386D" w:rsidP="00D3386D">
            <w:pPr>
              <w:numPr>
                <w:ilvl w:val="0"/>
                <w:numId w:val="23"/>
              </w:numPr>
              <w:spacing w:after="0" w:line="240" w:lineRule="auto"/>
              <w:rPr>
                <w:rFonts w:cs="Arial"/>
                <w:sz w:val="20"/>
                <w:szCs w:val="20"/>
              </w:rPr>
            </w:pPr>
            <w:r w:rsidRPr="00322056">
              <w:rPr>
                <w:rFonts w:cs="Arial"/>
                <w:sz w:val="20"/>
                <w:szCs w:val="20"/>
              </w:rPr>
              <w:t>Δειγματοληψία</w:t>
            </w:r>
          </w:p>
          <w:p w:rsidR="00D3386D" w:rsidRPr="00322056" w:rsidRDefault="00117445" w:rsidP="00D3386D">
            <w:pPr>
              <w:numPr>
                <w:ilvl w:val="0"/>
                <w:numId w:val="23"/>
              </w:numPr>
              <w:spacing w:after="0" w:line="240" w:lineRule="auto"/>
              <w:rPr>
                <w:rFonts w:cs="Arial"/>
                <w:sz w:val="20"/>
                <w:szCs w:val="20"/>
              </w:rPr>
            </w:pPr>
            <w:r w:rsidRPr="00322056">
              <w:rPr>
                <w:rFonts w:cs="Arial"/>
                <w:sz w:val="20"/>
                <w:szCs w:val="20"/>
              </w:rPr>
              <w:t xml:space="preserve">Συναρτήσεις-Κατανομές Πιθανότητας, </w:t>
            </w:r>
          </w:p>
          <w:p w:rsidR="00D3386D" w:rsidRPr="00322056" w:rsidRDefault="00117445" w:rsidP="00D3386D">
            <w:pPr>
              <w:numPr>
                <w:ilvl w:val="0"/>
                <w:numId w:val="23"/>
              </w:numPr>
              <w:spacing w:after="0" w:line="240" w:lineRule="auto"/>
              <w:rPr>
                <w:rFonts w:cs="Arial"/>
                <w:sz w:val="20"/>
                <w:szCs w:val="20"/>
              </w:rPr>
            </w:pPr>
            <w:r w:rsidRPr="00322056">
              <w:rPr>
                <w:rFonts w:cs="Arial"/>
                <w:sz w:val="20"/>
                <w:szCs w:val="20"/>
              </w:rPr>
              <w:t xml:space="preserve">Θεωρητικές κατανομές πιθανότητας, </w:t>
            </w:r>
          </w:p>
          <w:p w:rsidR="004A68AC" w:rsidRPr="001A0DF4" w:rsidRDefault="00117445" w:rsidP="001A0DF4">
            <w:pPr>
              <w:numPr>
                <w:ilvl w:val="0"/>
                <w:numId w:val="23"/>
              </w:numPr>
              <w:spacing w:after="0" w:line="240" w:lineRule="auto"/>
              <w:rPr>
                <w:rFonts w:cs="Arial"/>
                <w:sz w:val="20"/>
                <w:szCs w:val="20"/>
              </w:rPr>
            </w:pPr>
            <w:r w:rsidRPr="00322056">
              <w:rPr>
                <w:rFonts w:cs="Arial"/>
                <w:sz w:val="20"/>
                <w:szCs w:val="20"/>
              </w:rPr>
              <w:t>Στατιστικές εκτιμήσεις</w:t>
            </w:r>
            <w:r w:rsidR="00CB07D6" w:rsidRPr="00322056">
              <w:rPr>
                <w:rFonts w:cs="Arial"/>
                <w:sz w:val="20"/>
                <w:szCs w:val="20"/>
              </w:rPr>
              <w:t xml:space="preserve">. </w:t>
            </w:r>
          </w:p>
          <w:p w:rsidR="001A0DF4" w:rsidRDefault="001A0DF4" w:rsidP="007B6998">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sz w:val="20"/>
                <w:szCs w:val="20"/>
                <w:lang w:val="en-US"/>
              </w:rPr>
            </w:pPr>
          </w:p>
          <w:p w:rsidR="007B6998" w:rsidRPr="00322056" w:rsidRDefault="00306908" w:rsidP="007B6998">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sz w:val="20"/>
                <w:szCs w:val="20"/>
              </w:rPr>
            </w:pPr>
            <w:r w:rsidRPr="00322056">
              <w:rPr>
                <w:rFonts w:cs="Arial"/>
                <w:b/>
                <w:bCs/>
                <w:sz w:val="20"/>
                <w:szCs w:val="20"/>
              </w:rPr>
              <w:lastRenderedPageBreak/>
              <w:t xml:space="preserve">ΕΡΓΑΣΤΗΡΙΑ: </w:t>
            </w:r>
          </w:p>
          <w:p w:rsidR="00D3386D" w:rsidRPr="00322056" w:rsidRDefault="00D3386D" w:rsidP="007B6998">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szCs w:val="20"/>
              </w:rPr>
            </w:pPr>
            <w:r w:rsidRPr="00322056">
              <w:rPr>
                <w:rFonts w:cs="Arial"/>
                <w:sz w:val="20"/>
                <w:szCs w:val="20"/>
              </w:rPr>
              <w:t xml:space="preserve">Παρουσίαση στατιστικών δεδομένων, κατανομές συχνότητας, σχετικής, αθροιστικής και σχετικής αθροιστικής συχνότητας. Γραφικές παραστάσεις. </w:t>
            </w:r>
          </w:p>
          <w:p w:rsidR="00D3386D" w:rsidRPr="00322056" w:rsidRDefault="00D3386D" w:rsidP="00D3386D">
            <w:pPr>
              <w:numPr>
                <w:ilvl w:val="0"/>
                <w:numId w:val="29"/>
              </w:numPr>
              <w:spacing w:after="0" w:line="240" w:lineRule="auto"/>
              <w:jc w:val="both"/>
              <w:rPr>
                <w:rFonts w:cs="Arial"/>
                <w:bCs/>
                <w:sz w:val="20"/>
                <w:szCs w:val="20"/>
              </w:rPr>
            </w:pPr>
            <w:r w:rsidRPr="00322056">
              <w:rPr>
                <w:rFonts w:cs="Arial"/>
                <w:sz w:val="20"/>
                <w:szCs w:val="20"/>
              </w:rPr>
              <w:t>Δειγματοληψία</w:t>
            </w:r>
          </w:p>
          <w:p w:rsidR="00FA6D0B" w:rsidRPr="00322056" w:rsidRDefault="00117445" w:rsidP="00D3386D">
            <w:pPr>
              <w:numPr>
                <w:ilvl w:val="0"/>
                <w:numId w:val="29"/>
              </w:numPr>
              <w:spacing w:after="0" w:line="240" w:lineRule="auto"/>
              <w:jc w:val="both"/>
              <w:rPr>
                <w:rFonts w:cs="Arial"/>
                <w:b/>
                <w:bCs/>
                <w:sz w:val="20"/>
                <w:szCs w:val="20"/>
              </w:rPr>
            </w:pPr>
            <w:r w:rsidRPr="00322056">
              <w:rPr>
                <w:rFonts w:cs="Arial"/>
                <w:sz w:val="20"/>
                <w:szCs w:val="20"/>
              </w:rPr>
              <w:t xml:space="preserve">Παράμετροι θέσεως, διασποράς και ασυμμετρίας. </w:t>
            </w:r>
          </w:p>
          <w:p w:rsidR="00FA6D0B" w:rsidRPr="00322056" w:rsidRDefault="00117445" w:rsidP="00D3386D">
            <w:pPr>
              <w:numPr>
                <w:ilvl w:val="0"/>
                <w:numId w:val="29"/>
              </w:numPr>
              <w:spacing w:after="0" w:line="240" w:lineRule="auto"/>
              <w:jc w:val="both"/>
              <w:rPr>
                <w:rFonts w:cs="Arial"/>
                <w:b/>
                <w:bCs/>
                <w:sz w:val="20"/>
                <w:szCs w:val="20"/>
              </w:rPr>
            </w:pPr>
            <w:r w:rsidRPr="00322056">
              <w:rPr>
                <w:rFonts w:cs="Arial"/>
                <w:sz w:val="20"/>
                <w:szCs w:val="20"/>
              </w:rPr>
              <w:t xml:space="preserve">Θεωρητικές κατανομές πιθανότητας. </w:t>
            </w:r>
            <w:proofErr w:type="spellStart"/>
            <w:r w:rsidRPr="00322056">
              <w:rPr>
                <w:rFonts w:cs="Arial"/>
                <w:sz w:val="20"/>
                <w:szCs w:val="20"/>
              </w:rPr>
              <w:t>Διωνυμική</w:t>
            </w:r>
            <w:proofErr w:type="spellEnd"/>
            <w:r w:rsidRPr="00322056">
              <w:rPr>
                <w:rFonts w:cs="Arial"/>
                <w:sz w:val="20"/>
                <w:szCs w:val="20"/>
              </w:rPr>
              <w:t xml:space="preserve">, </w:t>
            </w:r>
            <w:proofErr w:type="spellStart"/>
            <w:r w:rsidRPr="00322056">
              <w:rPr>
                <w:rFonts w:cs="Arial"/>
                <w:sz w:val="20"/>
                <w:szCs w:val="20"/>
              </w:rPr>
              <w:t>Poisson</w:t>
            </w:r>
            <w:proofErr w:type="spellEnd"/>
            <w:r w:rsidRPr="00322056">
              <w:rPr>
                <w:rFonts w:cs="Arial"/>
                <w:sz w:val="20"/>
                <w:szCs w:val="20"/>
              </w:rPr>
              <w:t xml:space="preserve">, Εκθετική, κανονική, Student, F, χ2. </w:t>
            </w:r>
          </w:p>
          <w:p w:rsidR="00306908" w:rsidRPr="00322056" w:rsidRDefault="00117445" w:rsidP="00D3386D">
            <w:pPr>
              <w:numPr>
                <w:ilvl w:val="0"/>
                <w:numId w:val="29"/>
              </w:numPr>
              <w:spacing w:after="0" w:line="240" w:lineRule="auto"/>
              <w:jc w:val="both"/>
              <w:rPr>
                <w:rFonts w:cs="Arial"/>
                <w:b/>
                <w:bCs/>
                <w:sz w:val="20"/>
                <w:szCs w:val="20"/>
              </w:rPr>
            </w:pPr>
            <w:r w:rsidRPr="00322056">
              <w:rPr>
                <w:rFonts w:cs="Arial"/>
                <w:sz w:val="20"/>
                <w:szCs w:val="20"/>
              </w:rPr>
              <w:t>Εκτιμήτριες, σημειακή εκτίμηση, κατανομές δειγματοληψίας, κεντρικό οριακό θεώρημα, κατανομές δειγματολη</w:t>
            </w:r>
            <w:r w:rsidR="00A159B7" w:rsidRPr="00322056">
              <w:rPr>
                <w:rFonts w:cs="Arial"/>
                <w:sz w:val="20"/>
                <w:szCs w:val="20"/>
              </w:rPr>
              <w:t xml:space="preserve">ψίας, διαστήματα εμπιστοσύνης. </w:t>
            </w:r>
          </w:p>
        </w:tc>
      </w:tr>
    </w:tbl>
    <w:p w:rsidR="00306908" w:rsidRPr="00322056" w:rsidRDefault="00306908" w:rsidP="00050B81">
      <w:pPr>
        <w:widowControl w:val="0"/>
        <w:numPr>
          <w:ilvl w:val="0"/>
          <w:numId w:val="1"/>
        </w:numPr>
        <w:autoSpaceDE w:val="0"/>
        <w:autoSpaceDN w:val="0"/>
        <w:adjustRightInd w:val="0"/>
        <w:spacing w:before="120" w:after="0" w:line="240" w:lineRule="auto"/>
        <w:ind w:left="357" w:hanging="357"/>
        <w:rPr>
          <w:rFonts w:cs="Arial"/>
          <w:b/>
        </w:rPr>
      </w:pPr>
      <w:r w:rsidRPr="00322056">
        <w:rPr>
          <w:rFonts w:cs="Arial"/>
          <w:b/>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306908" w:rsidRPr="00322056" w:rsidTr="00B25922">
        <w:tc>
          <w:tcPr>
            <w:tcW w:w="3306" w:type="dxa"/>
            <w:shd w:val="clear" w:color="auto" w:fill="DDD9C3"/>
          </w:tcPr>
          <w:p w:rsidR="00306908" w:rsidRPr="00322056" w:rsidRDefault="00306908" w:rsidP="00B25922">
            <w:pPr>
              <w:spacing w:after="0" w:line="240" w:lineRule="auto"/>
              <w:jc w:val="right"/>
              <w:rPr>
                <w:rFonts w:cs="Arial"/>
                <w:b/>
                <w:sz w:val="20"/>
                <w:szCs w:val="20"/>
              </w:rPr>
            </w:pPr>
            <w:r w:rsidRPr="00322056">
              <w:rPr>
                <w:rFonts w:cs="Arial"/>
                <w:b/>
                <w:sz w:val="20"/>
                <w:szCs w:val="20"/>
              </w:rPr>
              <w:t>ΤΡΟΠΟΣ ΠΑΡΑΔΟΣΗΣ</w:t>
            </w:r>
            <w:r w:rsidRPr="00322056">
              <w:rPr>
                <w:rFonts w:cs="Arial"/>
                <w:b/>
                <w:sz w:val="20"/>
                <w:szCs w:val="20"/>
              </w:rPr>
              <w:br/>
            </w:r>
            <w:r w:rsidRPr="00322056">
              <w:rPr>
                <w:rFonts w:cs="Arial"/>
                <w:i/>
                <w:sz w:val="16"/>
                <w:szCs w:val="16"/>
              </w:rPr>
              <w:t>Πρόσωπο με πρόσωπο, Εξ αποστάσεως εκπαίδευση κ.λπ.</w:t>
            </w:r>
          </w:p>
        </w:tc>
        <w:tc>
          <w:tcPr>
            <w:tcW w:w="5166" w:type="dxa"/>
          </w:tcPr>
          <w:p w:rsidR="00306908" w:rsidRPr="00322056" w:rsidRDefault="00306908" w:rsidP="00A159B7">
            <w:pPr>
              <w:numPr>
                <w:ilvl w:val="0"/>
                <w:numId w:val="10"/>
              </w:numPr>
              <w:spacing w:after="0" w:line="240" w:lineRule="auto"/>
              <w:jc w:val="both"/>
              <w:rPr>
                <w:rFonts w:cs="Arial"/>
                <w:sz w:val="20"/>
                <w:szCs w:val="20"/>
              </w:rPr>
            </w:pPr>
            <w:r w:rsidRPr="00322056">
              <w:rPr>
                <w:rFonts w:cs="Arial"/>
                <w:sz w:val="20"/>
                <w:szCs w:val="20"/>
              </w:rPr>
              <w:t xml:space="preserve">Στην τάξη και το εργαστήριο </w:t>
            </w:r>
          </w:p>
        </w:tc>
      </w:tr>
      <w:tr w:rsidR="00306908" w:rsidRPr="00322056" w:rsidTr="00B25922">
        <w:tc>
          <w:tcPr>
            <w:tcW w:w="3306" w:type="dxa"/>
            <w:shd w:val="clear" w:color="auto" w:fill="DDD9C3"/>
          </w:tcPr>
          <w:p w:rsidR="00306908" w:rsidRPr="00322056" w:rsidRDefault="00306908" w:rsidP="00B25922">
            <w:pPr>
              <w:spacing w:after="0" w:line="240" w:lineRule="auto"/>
              <w:jc w:val="right"/>
              <w:rPr>
                <w:rFonts w:cs="Arial"/>
                <w:i/>
                <w:sz w:val="16"/>
                <w:szCs w:val="16"/>
              </w:rPr>
            </w:pPr>
            <w:r w:rsidRPr="00322056">
              <w:rPr>
                <w:rFonts w:cs="Arial"/>
                <w:b/>
                <w:sz w:val="20"/>
                <w:szCs w:val="20"/>
              </w:rPr>
              <w:t>ΧΡΗΣΗ ΤΕΧΝΟΛΟΓΙΩΝ ΠΛΗΡΟΦΟΡΙΑΣ ΚΑΙ ΕΠΙΚΟΙΝΩΝΙΩΝ</w:t>
            </w:r>
            <w:r w:rsidRPr="00322056">
              <w:rPr>
                <w:rFonts w:cs="Arial"/>
                <w:b/>
                <w:sz w:val="20"/>
                <w:szCs w:val="20"/>
              </w:rPr>
              <w:br/>
            </w:r>
            <w:r w:rsidRPr="00322056">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306908" w:rsidRPr="00322056" w:rsidRDefault="00306908" w:rsidP="00A159B7">
            <w:pPr>
              <w:numPr>
                <w:ilvl w:val="0"/>
                <w:numId w:val="10"/>
              </w:numPr>
              <w:spacing w:after="0" w:line="240" w:lineRule="auto"/>
              <w:jc w:val="both"/>
              <w:rPr>
                <w:rFonts w:cs="Arial"/>
                <w:sz w:val="20"/>
                <w:szCs w:val="20"/>
              </w:rPr>
            </w:pPr>
            <w:r w:rsidRPr="00322056">
              <w:rPr>
                <w:rFonts w:cs="Arial"/>
                <w:sz w:val="20"/>
                <w:szCs w:val="20"/>
              </w:rPr>
              <w:t>Εξειδικευμένο λογισμικό στο εργαστήριο</w:t>
            </w:r>
            <w:r w:rsidR="005630EB" w:rsidRPr="00322056">
              <w:rPr>
                <w:rFonts w:cs="Arial"/>
                <w:sz w:val="20"/>
                <w:szCs w:val="20"/>
              </w:rPr>
              <w:t>:</w:t>
            </w:r>
            <w:r w:rsidRPr="00322056">
              <w:rPr>
                <w:rFonts w:cs="Arial"/>
                <w:sz w:val="20"/>
                <w:szCs w:val="20"/>
              </w:rPr>
              <w:t xml:space="preserve"> </w:t>
            </w:r>
            <w:proofErr w:type="spellStart"/>
            <w:r w:rsidR="00F87C25" w:rsidRPr="00322056">
              <w:rPr>
                <w:rFonts w:cs="Arial"/>
                <w:sz w:val="20"/>
                <w:szCs w:val="20"/>
              </w:rPr>
              <w:t>Excell</w:t>
            </w:r>
            <w:proofErr w:type="spellEnd"/>
            <w:r w:rsidR="00F87C25" w:rsidRPr="00322056">
              <w:rPr>
                <w:rFonts w:cs="Arial"/>
                <w:sz w:val="20"/>
                <w:szCs w:val="20"/>
              </w:rPr>
              <w:t xml:space="preserve"> </w:t>
            </w:r>
          </w:p>
          <w:p w:rsidR="00306908" w:rsidRPr="00322056" w:rsidRDefault="00306908" w:rsidP="00A159B7">
            <w:pPr>
              <w:numPr>
                <w:ilvl w:val="0"/>
                <w:numId w:val="10"/>
              </w:numPr>
              <w:spacing w:after="0" w:line="240" w:lineRule="auto"/>
              <w:jc w:val="both"/>
              <w:rPr>
                <w:rFonts w:cs="Arial"/>
                <w:sz w:val="20"/>
                <w:szCs w:val="20"/>
              </w:rPr>
            </w:pPr>
            <w:r w:rsidRPr="00322056">
              <w:rPr>
                <w:rFonts w:cs="Arial"/>
                <w:sz w:val="20"/>
                <w:szCs w:val="20"/>
              </w:rPr>
              <w:t>e-</w:t>
            </w:r>
            <w:proofErr w:type="spellStart"/>
            <w:r w:rsidRPr="00322056">
              <w:rPr>
                <w:rFonts w:cs="Arial"/>
                <w:sz w:val="20"/>
                <w:szCs w:val="20"/>
              </w:rPr>
              <w:t>mail</w:t>
            </w:r>
            <w:proofErr w:type="spellEnd"/>
            <w:r w:rsidRPr="00322056">
              <w:rPr>
                <w:rFonts w:cs="Arial"/>
                <w:sz w:val="20"/>
                <w:szCs w:val="20"/>
              </w:rPr>
              <w:t xml:space="preserve"> </w:t>
            </w:r>
          </w:p>
          <w:p w:rsidR="00306908" w:rsidRPr="00322056" w:rsidRDefault="00F87C25" w:rsidP="00A159B7">
            <w:pPr>
              <w:numPr>
                <w:ilvl w:val="0"/>
                <w:numId w:val="10"/>
              </w:numPr>
              <w:spacing w:after="0" w:line="240" w:lineRule="auto"/>
              <w:jc w:val="both"/>
              <w:rPr>
                <w:rFonts w:cs="Arial"/>
                <w:sz w:val="20"/>
                <w:szCs w:val="20"/>
              </w:rPr>
            </w:pPr>
            <w:r w:rsidRPr="00322056">
              <w:rPr>
                <w:rFonts w:cs="Arial"/>
                <w:sz w:val="20"/>
                <w:szCs w:val="20"/>
              </w:rPr>
              <w:t>Η είσοδος σε</w:t>
            </w:r>
            <w:r w:rsidR="00E612CD" w:rsidRPr="00322056">
              <w:rPr>
                <w:rFonts w:cs="Arial"/>
                <w:sz w:val="20"/>
                <w:szCs w:val="20"/>
              </w:rPr>
              <w:t xml:space="preserve"> ηλεκτρονικές</w:t>
            </w:r>
            <w:r w:rsidRPr="00322056">
              <w:rPr>
                <w:rFonts w:cs="Arial"/>
                <w:sz w:val="20"/>
                <w:szCs w:val="20"/>
              </w:rPr>
              <w:t xml:space="preserve"> βάσεις δεδομένων (</w:t>
            </w:r>
            <w:proofErr w:type="spellStart"/>
            <w:r w:rsidRPr="00322056">
              <w:rPr>
                <w:rFonts w:cs="Arial"/>
                <w:sz w:val="20"/>
                <w:szCs w:val="20"/>
              </w:rPr>
              <w:t>World</w:t>
            </w:r>
            <w:proofErr w:type="spellEnd"/>
            <w:r w:rsidRPr="00322056">
              <w:rPr>
                <w:rFonts w:cs="Arial"/>
                <w:sz w:val="20"/>
                <w:szCs w:val="20"/>
              </w:rPr>
              <w:t xml:space="preserve"> </w:t>
            </w:r>
            <w:proofErr w:type="spellStart"/>
            <w:r w:rsidRPr="00322056">
              <w:rPr>
                <w:rFonts w:cs="Arial"/>
                <w:sz w:val="20"/>
                <w:szCs w:val="20"/>
              </w:rPr>
              <w:t>Bank</w:t>
            </w:r>
            <w:proofErr w:type="spellEnd"/>
            <w:r w:rsidRPr="00322056">
              <w:rPr>
                <w:rFonts w:cs="Arial"/>
                <w:sz w:val="20"/>
                <w:szCs w:val="20"/>
              </w:rPr>
              <w:t xml:space="preserve">, </w:t>
            </w:r>
            <w:proofErr w:type="spellStart"/>
            <w:r w:rsidRPr="00322056">
              <w:rPr>
                <w:rFonts w:cs="Arial"/>
                <w:sz w:val="20"/>
                <w:szCs w:val="20"/>
              </w:rPr>
              <w:t>Eurostat</w:t>
            </w:r>
            <w:proofErr w:type="spellEnd"/>
            <w:r w:rsidRPr="00322056">
              <w:rPr>
                <w:rFonts w:cs="Arial"/>
                <w:sz w:val="20"/>
                <w:szCs w:val="20"/>
              </w:rPr>
              <w:t>, OECD κλπ) για εύρεση στατιστικών στοιχείων.</w:t>
            </w:r>
          </w:p>
        </w:tc>
      </w:tr>
      <w:tr w:rsidR="00306908" w:rsidRPr="00322056" w:rsidTr="00B25922">
        <w:tc>
          <w:tcPr>
            <w:tcW w:w="3306" w:type="dxa"/>
            <w:shd w:val="clear" w:color="auto" w:fill="DDD9C3"/>
          </w:tcPr>
          <w:p w:rsidR="00306908" w:rsidRPr="00322056" w:rsidRDefault="00306908" w:rsidP="00B25922">
            <w:pPr>
              <w:spacing w:after="0" w:line="240" w:lineRule="auto"/>
              <w:jc w:val="right"/>
              <w:rPr>
                <w:rFonts w:cs="Arial"/>
                <w:b/>
                <w:sz w:val="20"/>
                <w:szCs w:val="20"/>
              </w:rPr>
            </w:pPr>
            <w:r w:rsidRPr="00322056">
              <w:rPr>
                <w:rFonts w:cs="Arial"/>
                <w:b/>
                <w:sz w:val="20"/>
                <w:szCs w:val="20"/>
              </w:rPr>
              <w:t>ΟΡΓΑΝΩΣΗ ΔΙΔΑΣΚΑΛΙΑΣ</w:t>
            </w:r>
          </w:p>
          <w:p w:rsidR="00306908" w:rsidRPr="00322056" w:rsidRDefault="00306908" w:rsidP="00B25922">
            <w:pPr>
              <w:spacing w:after="0" w:line="240" w:lineRule="auto"/>
              <w:jc w:val="both"/>
              <w:rPr>
                <w:rFonts w:cs="Arial"/>
                <w:i/>
                <w:sz w:val="16"/>
                <w:szCs w:val="16"/>
              </w:rPr>
            </w:pPr>
            <w:r w:rsidRPr="00322056">
              <w:rPr>
                <w:rFonts w:cs="Arial"/>
                <w:i/>
                <w:sz w:val="16"/>
                <w:szCs w:val="16"/>
              </w:rPr>
              <w:t>Περιγράφονται αναλυτικά ο τρόπος και μέθοδοι διδασκαλίας.</w:t>
            </w:r>
          </w:p>
          <w:p w:rsidR="00306908" w:rsidRPr="00322056" w:rsidRDefault="00306908" w:rsidP="00B25922">
            <w:pPr>
              <w:spacing w:after="0" w:line="240" w:lineRule="auto"/>
              <w:jc w:val="both"/>
              <w:rPr>
                <w:rFonts w:cs="Arial"/>
                <w:i/>
                <w:sz w:val="16"/>
                <w:szCs w:val="16"/>
              </w:rPr>
            </w:pPr>
            <w:r w:rsidRPr="00322056">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322056">
              <w:rPr>
                <w:rFonts w:cs="Arial"/>
                <w:i/>
                <w:sz w:val="16"/>
                <w:szCs w:val="16"/>
                <w:lang w:val="en-US"/>
              </w:rPr>
              <w:t>project</w:t>
            </w:r>
            <w:r w:rsidRPr="00322056">
              <w:rPr>
                <w:rFonts w:cs="Arial"/>
                <w:i/>
                <w:sz w:val="16"/>
                <w:szCs w:val="16"/>
              </w:rPr>
              <w:t>), Συγγραφή εργασίας / εργασιών, Καλλιτεχνική δημιουργία, κ.λπ.</w:t>
            </w:r>
          </w:p>
          <w:p w:rsidR="00306908" w:rsidRPr="00322056" w:rsidRDefault="00306908" w:rsidP="00B25922">
            <w:pPr>
              <w:spacing w:after="0" w:line="240" w:lineRule="auto"/>
              <w:jc w:val="both"/>
              <w:rPr>
                <w:rFonts w:cs="Arial"/>
                <w:i/>
                <w:sz w:val="16"/>
                <w:szCs w:val="16"/>
              </w:rPr>
            </w:pPr>
          </w:p>
          <w:p w:rsidR="00306908" w:rsidRPr="00322056" w:rsidRDefault="00306908" w:rsidP="00B25922">
            <w:pPr>
              <w:spacing w:after="0" w:line="240" w:lineRule="auto"/>
              <w:jc w:val="both"/>
              <w:rPr>
                <w:rFonts w:cs="Arial"/>
                <w:i/>
                <w:sz w:val="16"/>
                <w:szCs w:val="16"/>
              </w:rPr>
            </w:pPr>
            <w:r w:rsidRPr="00322056">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322056">
              <w:rPr>
                <w:rFonts w:cs="Arial"/>
                <w:i/>
                <w:sz w:val="16"/>
                <w:szCs w:val="16"/>
                <w:lang w:val="en-US"/>
              </w:rPr>
              <w:t>standards</w:t>
            </w:r>
            <w:r w:rsidRPr="00322056">
              <w:rPr>
                <w:rFonts w:cs="Arial"/>
                <w:i/>
                <w:sz w:val="16"/>
                <w:szCs w:val="16"/>
              </w:rPr>
              <w:t xml:space="preserve"> του </w:t>
            </w:r>
            <w:r w:rsidRPr="00322056">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306908" w:rsidRPr="00322056" w:rsidTr="0087368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306908" w:rsidRPr="00322056" w:rsidRDefault="00306908" w:rsidP="00873687">
                  <w:pPr>
                    <w:spacing w:after="0" w:line="240" w:lineRule="auto"/>
                    <w:jc w:val="center"/>
                    <w:rPr>
                      <w:rFonts w:cs="Arial"/>
                      <w:b/>
                      <w:i/>
                      <w:sz w:val="20"/>
                      <w:szCs w:val="20"/>
                    </w:rPr>
                  </w:pPr>
                  <w:r w:rsidRPr="00322056">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306908" w:rsidRPr="00322056" w:rsidRDefault="00306908" w:rsidP="00873687">
                  <w:pPr>
                    <w:spacing w:after="0" w:line="240" w:lineRule="auto"/>
                    <w:jc w:val="center"/>
                    <w:rPr>
                      <w:rFonts w:cs="Arial"/>
                      <w:b/>
                      <w:i/>
                      <w:sz w:val="20"/>
                      <w:szCs w:val="20"/>
                    </w:rPr>
                  </w:pPr>
                  <w:r w:rsidRPr="00322056">
                    <w:rPr>
                      <w:rFonts w:cs="Arial"/>
                      <w:b/>
                      <w:i/>
                      <w:sz w:val="20"/>
                      <w:szCs w:val="20"/>
                    </w:rPr>
                    <w:t>Φόρτος Εργασίας Εξαμήνου</w:t>
                  </w:r>
                </w:p>
              </w:tc>
            </w:tr>
            <w:tr w:rsidR="00306908" w:rsidRPr="00322056" w:rsidTr="00873687">
              <w:tc>
                <w:tcPr>
                  <w:tcW w:w="2467" w:type="dxa"/>
                  <w:tcBorders>
                    <w:top w:val="single" w:sz="4" w:space="0" w:color="auto"/>
                    <w:left w:val="single" w:sz="4" w:space="0" w:color="auto"/>
                    <w:bottom w:val="single" w:sz="4" w:space="0" w:color="auto"/>
                    <w:right w:val="single" w:sz="4" w:space="0" w:color="auto"/>
                  </w:tcBorders>
                </w:tcPr>
                <w:p w:rsidR="00306908" w:rsidRPr="00322056" w:rsidRDefault="00306908" w:rsidP="00873687">
                  <w:pPr>
                    <w:spacing w:after="0" w:line="240" w:lineRule="auto"/>
                    <w:rPr>
                      <w:rFonts w:cs="Arial"/>
                      <w:sz w:val="20"/>
                      <w:szCs w:val="20"/>
                    </w:rPr>
                  </w:pPr>
                  <w:r w:rsidRPr="00322056">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306908" w:rsidRPr="00322056" w:rsidRDefault="00315026" w:rsidP="00873687">
                  <w:pPr>
                    <w:spacing w:after="0" w:line="240" w:lineRule="auto"/>
                    <w:jc w:val="center"/>
                    <w:rPr>
                      <w:rFonts w:cs="Arial"/>
                      <w:sz w:val="20"/>
                      <w:szCs w:val="20"/>
                    </w:rPr>
                  </w:pPr>
                  <w:r w:rsidRPr="00322056">
                    <w:rPr>
                      <w:rFonts w:cs="Arial"/>
                      <w:sz w:val="20"/>
                      <w:szCs w:val="20"/>
                    </w:rPr>
                    <w:t>2</w:t>
                  </w:r>
                  <w:r w:rsidR="00C14B37" w:rsidRPr="00322056">
                    <w:rPr>
                      <w:rFonts w:cs="Arial"/>
                      <w:sz w:val="20"/>
                      <w:szCs w:val="20"/>
                    </w:rPr>
                    <w:t>6</w:t>
                  </w:r>
                </w:p>
              </w:tc>
            </w:tr>
            <w:tr w:rsidR="00306908" w:rsidRPr="00322056" w:rsidTr="00873687">
              <w:tc>
                <w:tcPr>
                  <w:tcW w:w="2467" w:type="dxa"/>
                  <w:tcBorders>
                    <w:top w:val="single" w:sz="4" w:space="0" w:color="auto"/>
                    <w:left w:val="single" w:sz="4" w:space="0" w:color="auto"/>
                    <w:bottom w:val="single" w:sz="4" w:space="0" w:color="auto"/>
                    <w:right w:val="single" w:sz="4" w:space="0" w:color="auto"/>
                  </w:tcBorders>
                </w:tcPr>
                <w:p w:rsidR="00306908" w:rsidRPr="00322056" w:rsidRDefault="00306908" w:rsidP="00873687">
                  <w:pPr>
                    <w:spacing w:after="0" w:line="240" w:lineRule="auto"/>
                    <w:rPr>
                      <w:rFonts w:cs="Arial"/>
                      <w:sz w:val="20"/>
                      <w:szCs w:val="20"/>
                    </w:rPr>
                  </w:pPr>
                  <w:r w:rsidRPr="00322056">
                    <w:rPr>
                      <w:rFonts w:cs="Arial"/>
                      <w:sz w:val="20"/>
                      <w:szCs w:val="20"/>
                    </w:rPr>
                    <w:t xml:space="preserve">Ασκήσεις πράξης </w:t>
                  </w:r>
                </w:p>
              </w:tc>
              <w:tc>
                <w:tcPr>
                  <w:tcW w:w="2468" w:type="dxa"/>
                  <w:tcBorders>
                    <w:top w:val="single" w:sz="4" w:space="0" w:color="auto"/>
                    <w:left w:val="single" w:sz="4" w:space="0" w:color="auto"/>
                    <w:bottom w:val="single" w:sz="4" w:space="0" w:color="auto"/>
                    <w:right w:val="single" w:sz="4" w:space="0" w:color="auto"/>
                  </w:tcBorders>
                </w:tcPr>
                <w:p w:rsidR="00306908" w:rsidRPr="00322056" w:rsidRDefault="00315026" w:rsidP="00873687">
                  <w:pPr>
                    <w:spacing w:after="0" w:line="240" w:lineRule="auto"/>
                    <w:jc w:val="center"/>
                    <w:rPr>
                      <w:rFonts w:cs="Arial"/>
                      <w:sz w:val="20"/>
                      <w:szCs w:val="20"/>
                    </w:rPr>
                  </w:pPr>
                  <w:r w:rsidRPr="00322056">
                    <w:rPr>
                      <w:rFonts w:cs="Arial"/>
                      <w:sz w:val="20"/>
                      <w:szCs w:val="20"/>
                    </w:rPr>
                    <w:t>2</w:t>
                  </w:r>
                  <w:r w:rsidR="00C14B37" w:rsidRPr="00322056">
                    <w:rPr>
                      <w:rFonts w:cs="Arial"/>
                      <w:sz w:val="20"/>
                      <w:szCs w:val="20"/>
                    </w:rPr>
                    <w:t>6</w:t>
                  </w:r>
                </w:p>
              </w:tc>
            </w:tr>
            <w:tr w:rsidR="00306908" w:rsidRPr="00322056" w:rsidTr="00873687">
              <w:tc>
                <w:tcPr>
                  <w:tcW w:w="2467" w:type="dxa"/>
                  <w:tcBorders>
                    <w:top w:val="single" w:sz="4" w:space="0" w:color="auto"/>
                    <w:left w:val="single" w:sz="4" w:space="0" w:color="auto"/>
                    <w:bottom w:val="single" w:sz="4" w:space="0" w:color="auto"/>
                    <w:right w:val="single" w:sz="4" w:space="0" w:color="auto"/>
                  </w:tcBorders>
                </w:tcPr>
                <w:p w:rsidR="00306908" w:rsidRPr="00322056" w:rsidRDefault="00306908" w:rsidP="00873687">
                  <w:pPr>
                    <w:spacing w:after="0" w:line="240" w:lineRule="auto"/>
                    <w:rPr>
                      <w:rFonts w:cs="Arial"/>
                      <w:sz w:val="20"/>
                      <w:szCs w:val="20"/>
                    </w:rPr>
                  </w:pPr>
                  <w:r w:rsidRPr="00322056">
                    <w:rPr>
                      <w:rFonts w:cs="Arial"/>
                      <w:sz w:val="20"/>
                      <w:szCs w:val="20"/>
                    </w:rPr>
                    <w:t xml:space="preserve">Εργαστηριακές ασκήσεις </w:t>
                  </w:r>
                </w:p>
              </w:tc>
              <w:tc>
                <w:tcPr>
                  <w:tcW w:w="2468" w:type="dxa"/>
                  <w:tcBorders>
                    <w:top w:val="single" w:sz="4" w:space="0" w:color="auto"/>
                    <w:left w:val="single" w:sz="4" w:space="0" w:color="auto"/>
                    <w:bottom w:val="single" w:sz="4" w:space="0" w:color="auto"/>
                    <w:right w:val="single" w:sz="4" w:space="0" w:color="auto"/>
                  </w:tcBorders>
                </w:tcPr>
                <w:p w:rsidR="00306908" w:rsidRPr="00322056" w:rsidRDefault="00C14B37" w:rsidP="00873687">
                  <w:pPr>
                    <w:spacing w:after="0" w:line="240" w:lineRule="auto"/>
                    <w:jc w:val="center"/>
                    <w:rPr>
                      <w:rFonts w:cs="Arial"/>
                      <w:sz w:val="20"/>
                      <w:szCs w:val="20"/>
                    </w:rPr>
                  </w:pPr>
                  <w:r w:rsidRPr="00322056">
                    <w:rPr>
                      <w:rFonts w:cs="Arial"/>
                      <w:sz w:val="20"/>
                      <w:szCs w:val="20"/>
                    </w:rPr>
                    <w:t>26</w:t>
                  </w:r>
                </w:p>
                <w:p w:rsidR="00306908" w:rsidRPr="00322056" w:rsidRDefault="00306908" w:rsidP="00873687">
                  <w:pPr>
                    <w:spacing w:after="0" w:line="240" w:lineRule="auto"/>
                    <w:jc w:val="center"/>
                    <w:rPr>
                      <w:rFonts w:cs="Arial"/>
                      <w:sz w:val="20"/>
                      <w:szCs w:val="20"/>
                    </w:rPr>
                  </w:pPr>
                </w:p>
              </w:tc>
            </w:tr>
            <w:tr w:rsidR="00306908" w:rsidRPr="00322056" w:rsidTr="00873687">
              <w:tc>
                <w:tcPr>
                  <w:tcW w:w="2467" w:type="dxa"/>
                  <w:tcBorders>
                    <w:top w:val="single" w:sz="4" w:space="0" w:color="auto"/>
                    <w:left w:val="single" w:sz="4" w:space="0" w:color="auto"/>
                    <w:bottom w:val="single" w:sz="4" w:space="0" w:color="auto"/>
                    <w:right w:val="single" w:sz="4" w:space="0" w:color="auto"/>
                  </w:tcBorders>
                </w:tcPr>
                <w:p w:rsidR="00306908" w:rsidRPr="00322056" w:rsidRDefault="00306908" w:rsidP="00873687">
                  <w:pPr>
                    <w:spacing w:after="0" w:line="240" w:lineRule="auto"/>
                    <w:rPr>
                      <w:rFonts w:cs="Arial"/>
                      <w:sz w:val="20"/>
                      <w:szCs w:val="20"/>
                    </w:rPr>
                  </w:pPr>
                  <w:r w:rsidRPr="00322056">
                    <w:rPr>
                      <w:rFonts w:cs="Arial"/>
                      <w:sz w:val="20"/>
                      <w:szCs w:val="20"/>
                    </w:rPr>
                    <w:t>Συγγραφή εργασίας (εργασιών)</w:t>
                  </w:r>
                </w:p>
              </w:tc>
              <w:tc>
                <w:tcPr>
                  <w:tcW w:w="2468" w:type="dxa"/>
                  <w:tcBorders>
                    <w:top w:val="single" w:sz="4" w:space="0" w:color="auto"/>
                    <w:left w:val="single" w:sz="4" w:space="0" w:color="auto"/>
                    <w:bottom w:val="single" w:sz="4" w:space="0" w:color="auto"/>
                    <w:right w:val="single" w:sz="4" w:space="0" w:color="auto"/>
                  </w:tcBorders>
                </w:tcPr>
                <w:p w:rsidR="00306908" w:rsidRPr="00322056" w:rsidRDefault="00306908" w:rsidP="00873687">
                  <w:pPr>
                    <w:spacing w:after="0" w:line="240" w:lineRule="auto"/>
                    <w:jc w:val="center"/>
                    <w:rPr>
                      <w:rFonts w:cs="Arial"/>
                      <w:sz w:val="20"/>
                      <w:szCs w:val="20"/>
                    </w:rPr>
                  </w:pPr>
                  <w:r w:rsidRPr="00322056">
                    <w:rPr>
                      <w:rFonts w:cs="Arial"/>
                      <w:sz w:val="20"/>
                      <w:szCs w:val="20"/>
                    </w:rPr>
                    <w:t>10</w:t>
                  </w:r>
                </w:p>
              </w:tc>
            </w:tr>
            <w:tr w:rsidR="00306908" w:rsidRPr="00322056" w:rsidTr="00873687">
              <w:tc>
                <w:tcPr>
                  <w:tcW w:w="2467" w:type="dxa"/>
                  <w:tcBorders>
                    <w:top w:val="single" w:sz="4" w:space="0" w:color="auto"/>
                    <w:left w:val="single" w:sz="4" w:space="0" w:color="auto"/>
                    <w:bottom w:val="single" w:sz="4" w:space="0" w:color="auto"/>
                    <w:right w:val="single" w:sz="4" w:space="0" w:color="auto"/>
                  </w:tcBorders>
                </w:tcPr>
                <w:p w:rsidR="00306908" w:rsidRPr="00322056" w:rsidRDefault="00306908" w:rsidP="00873687">
                  <w:pPr>
                    <w:spacing w:after="0" w:line="240" w:lineRule="auto"/>
                    <w:rPr>
                      <w:rFonts w:cs="Arial"/>
                      <w:sz w:val="20"/>
                      <w:szCs w:val="20"/>
                    </w:rPr>
                  </w:pPr>
                  <w:r w:rsidRPr="00322056">
                    <w:rPr>
                      <w:rFonts w:cs="Arial"/>
                      <w:sz w:val="20"/>
                      <w:szCs w:val="20"/>
                    </w:rPr>
                    <w:t>Άσκηση πεδίου ή εκπόνηση μελέτης (</w:t>
                  </w:r>
                  <w:proofErr w:type="spellStart"/>
                  <w:r w:rsidRPr="00322056">
                    <w:rPr>
                      <w:rFonts w:cs="Arial"/>
                      <w:sz w:val="20"/>
                      <w:szCs w:val="20"/>
                    </w:rPr>
                    <w:t>project</w:t>
                  </w:r>
                  <w:proofErr w:type="spellEnd"/>
                  <w:r w:rsidRPr="00322056">
                    <w:rPr>
                      <w:rFonts w:cs="Arial"/>
                      <w:sz w:val="20"/>
                      <w:szCs w:val="20"/>
                    </w:rPr>
                    <w:t>)</w:t>
                  </w:r>
                </w:p>
              </w:tc>
              <w:tc>
                <w:tcPr>
                  <w:tcW w:w="2468" w:type="dxa"/>
                  <w:tcBorders>
                    <w:top w:val="single" w:sz="4" w:space="0" w:color="auto"/>
                    <w:left w:val="single" w:sz="4" w:space="0" w:color="auto"/>
                    <w:bottom w:val="single" w:sz="4" w:space="0" w:color="auto"/>
                    <w:right w:val="single" w:sz="4" w:space="0" w:color="auto"/>
                  </w:tcBorders>
                </w:tcPr>
                <w:p w:rsidR="00306908" w:rsidRPr="00322056" w:rsidRDefault="00306908" w:rsidP="00873687">
                  <w:pPr>
                    <w:spacing w:after="0" w:line="240" w:lineRule="auto"/>
                    <w:jc w:val="center"/>
                    <w:rPr>
                      <w:rFonts w:cs="Arial"/>
                      <w:sz w:val="20"/>
                      <w:szCs w:val="20"/>
                    </w:rPr>
                  </w:pPr>
                </w:p>
              </w:tc>
            </w:tr>
            <w:tr w:rsidR="00306908" w:rsidRPr="00322056" w:rsidTr="00873687">
              <w:tc>
                <w:tcPr>
                  <w:tcW w:w="2467" w:type="dxa"/>
                  <w:tcBorders>
                    <w:top w:val="single" w:sz="4" w:space="0" w:color="auto"/>
                    <w:left w:val="single" w:sz="4" w:space="0" w:color="auto"/>
                    <w:bottom w:val="single" w:sz="4" w:space="0" w:color="auto"/>
                    <w:right w:val="single" w:sz="4" w:space="0" w:color="auto"/>
                  </w:tcBorders>
                </w:tcPr>
                <w:p w:rsidR="00306908" w:rsidRPr="00322056" w:rsidRDefault="00306908" w:rsidP="00873687">
                  <w:pPr>
                    <w:spacing w:after="0" w:line="240" w:lineRule="auto"/>
                    <w:rPr>
                      <w:rFonts w:cs="Arial"/>
                      <w:sz w:val="20"/>
                      <w:szCs w:val="20"/>
                    </w:rPr>
                  </w:pPr>
                  <w:r w:rsidRPr="00322056">
                    <w:rPr>
                      <w:rFonts w:cs="Arial"/>
                      <w:sz w:val="20"/>
                      <w:szCs w:val="20"/>
                    </w:rPr>
                    <w:t>Μελέτη &amp;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rsidR="00306908" w:rsidRPr="00322056" w:rsidRDefault="00306908" w:rsidP="00873687">
                  <w:pPr>
                    <w:spacing w:after="0" w:line="240" w:lineRule="auto"/>
                    <w:rPr>
                      <w:rFonts w:cs="Arial"/>
                      <w:i/>
                      <w:sz w:val="16"/>
                      <w:szCs w:val="16"/>
                    </w:rPr>
                  </w:pPr>
                </w:p>
              </w:tc>
            </w:tr>
            <w:tr w:rsidR="00306908" w:rsidRPr="00322056" w:rsidTr="00873687">
              <w:tc>
                <w:tcPr>
                  <w:tcW w:w="2467" w:type="dxa"/>
                  <w:tcBorders>
                    <w:top w:val="single" w:sz="4" w:space="0" w:color="auto"/>
                    <w:left w:val="single" w:sz="4" w:space="0" w:color="auto"/>
                    <w:bottom w:val="single" w:sz="4" w:space="0" w:color="auto"/>
                    <w:right w:val="single" w:sz="4" w:space="0" w:color="auto"/>
                  </w:tcBorders>
                </w:tcPr>
                <w:p w:rsidR="00306908" w:rsidRPr="00322056" w:rsidRDefault="00306908" w:rsidP="00873687">
                  <w:pPr>
                    <w:spacing w:after="0" w:line="240" w:lineRule="auto"/>
                    <w:rPr>
                      <w:rFonts w:cs="Arial"/>
                      <w:sz w:val="20"/>
                      <w:szCs w:val="20"/>
                    </w:rPr>
                  </w:pPr>
                  <w:r w:rsidRPr="00322056">
                    <w:rPr>
                      <w:rFonts w:cs="Arial"/>
                      <w:sz w:val="20"/>
                      <w:szCs w:val="20"/>
                    </w:rPr>
                    <w:t>Εκπαιδευτική εκδρομή</w:t>
                  </w:r>
                </w:p>
              </w:tc>
              <w:tc>
                <w:tcPr>
                  <w:tcW w:w="2468" w:type="dxa"/>
                  <w:tcBorders>
                    <w:top w:val="single" w:sz="4" w:space="0" w:color="auto"/>
                    <w:left w:val="single" w:sz="4" w:space="0" w:color="auto"/>
                    <w:bottom w:val="single" w:sz="4" w:space="0" w:color="auto"/>
                    <w:right w:val="single" w:sz="4" w:space="0" w:color="auto"/>
                  </w:tcBorders>
                </w:tcPr>
                <w:p w:rsidR="00306908" w:rsidRPr="00322056" w:rsidRDefault="00306908" w:rsidP="00873687">
                  <w:pPr>
                    <w:spacing w:after="0" w:line="240" w:lineRule="auto"/>
                    <w:rPr>
                      <w:rFonts w:cs="Arial"/>
                      <w:i/>
                      <w:sz w:val="16"/>
                      <w:szCs w:val="16"/>
                    </w:rPr>
                  </w:pPr>
                </w:p>
              </w:tc>
            </w:tr>
            <w:tr w:rsidR="00306908" w:rsidRPr="00322056" w:rsidTr="00873687">
              <w:tc>
                <w:tcPr>
                  <w:tcW w:w="2467" w:type="dxa"/>
                  <w:tcBorders>
                    <w:top w:val="single" w:sz="4" w:space="0" w:color="auto"/>
                    <w:left w:val="single" w:sz="4" w:space="0" w:color="auto"/>
                    <w:bottom w:val="single" w:sz="4" w:space="0" w:color="auto"/>
                    <w:right w:val="single" w:sz="4" w:space="0" w:color="auto"/>
                  </w:tcBorders>
                </w:tcPr>
                <w:p w:rsidR="00306908" w:rsidRPr="00322056" w:rsidRDefault="00306908" w:rsidP="00873687">
                  <w:pPr>
                    <w:spacing w:after="0" w:line="240" w:lineRule="auto"/>
                    <w:rPr>
                      <w:rFonts w:cs="Arial"/>
                      <w:sz w:val="20"/>
                      <w:szCs w:val="20"/>
                    </w:rPr>
                  </w:pPr>
                  <w:r w:rsidRPr="00322056">
                    <w:rPr>
                      <w:rFonts w:cs="Arial"/>
                      <w:sz w:val="20"/>
                      <w:szCs w:val="20"/>
                    </w:rPr>
                    <w:t>Σεμινάρια</w:t>
                  </w:r>
                </w:p>
              </w:tc>
              <w:tc>
                <w:tcPr>
                  <w:tcW w:w="2468" w:type="dxa"/>
                  <w:tcBorders>
                    <w:top w:val="single" w:sz="4" w:space="0" w:color="auto"/>
                    <w:left w:val="single" w:sz="4" w:space="0" w:color="auto"/>
                    <w:bottom w:val="single" w:sz="4" w:space="0" w:color="auto"/>
                    <w:right w:val="single" w:sz="4" w:space="0" w:color="auto"/>
                  </w:tcBorders>
                </w:tcPr>
                <w:p w:rsidR="00306908" w:rsidRPr="00322056" w:rsidRDefault="00306908" w:rsidP="00873687">
                  <w:pPr>
                    <w:spacing w:after="0" w:line="240" w:lineRule="auto"/>
                    <w:rPr>
                      <w:rFonts w:cs="Arial"/>
                      <w:i/>
                      <w:sz w:val="16"/>
                      <w:szCs w:val="16"/>
                    </w:rPr>
                  </w:pPr>
                </w:p>
              </w:tc>
            </w:tr>
            <w:tr w:rsidR="00306908" w:rsidRPr="00322056" w:rsidTr="00873687">
              <w:tc>
                <w:tcPr>
                  <w:tcW w:w="2467" w:type="dxa"/>
                  <w:tcBorders>
                    <w:top w:val="single" w:sz="4" w:space="0" w:color="auto"/>
                    <w:left w:val="single" w:sz="4" w:space="0" w:color="auto"/>
                    <w:bottom w:val="single" w:sz="4" w:space="0" w:color="auto"/>
                    <w:right w:val="single" w:sz="4" w:space="0" w:color="auto"/>
                  </w:tcBorders>
                </w:tcPr>
                <w:p w:rsidR="00306908" w:rsidRPr="00322056" w:rsidRDefault="00306908" w:rsidP="00873687">
                  <w:pPr>
                    <w:spacing w:after="0" w:line="240" w:lineRule="auto"/>
                    <w:rPr>
                      <w:rFonts w:cs="Arial"/>
                      <w:sz w:val="20"/>
                      <w:szCs w:val="20"/>
                    </w:rPr>
                  </w:pPr>
                  <w:r w:rsidRPr="00322056">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306908" w:rsidRPr="00322056" w:rsidRDefault="00C14B37" w:rsidP="00873687">
                  <w:pPr>
                    <w:spacing w:after="0" w:line="240" w:lineRule="auto"/>
                    <w:jc w:val="center"/>
                    <w:rPr>
                      <w:rFonts w:cs="Arial"/>
                      <w:sz w:val="20"/>
                      <w:szCs w:val="20"/>
                      <w:lang w:val="en-US"/>
                    </w:rPr>
                  </w:pPr>
                  <w:r w:rsidRPr="00322056">
                    <w:rPr>
                      <w:rFonts w:cs="Arial"/>
                      <w:sz w:val="20"/>
                      <w:szCs w:val="20"/>
                    </w:rPr>
                    <w:t>37</w:t>
                  </w:r>
                </w:p>
              </w:tc>
            </w:tr>
            <w:tr w:rsidR="00306908" w:rsidRPr="00322056" w:rsidTr="00873687">
              <w:tc>
                <w:tcPr>
                  <w:tcW w:w="2467" w:type="dxa"/>
                  <w:tcBorders>
                    <w:top w:val="single" w:sz="4" w:space="0" w:color="auto"/>
                    <w:left w:val="single" w:sz="4" w:space="0" w:color="auto"/>
                    <w:bottom w:val="single" w:sz="4" w:space="0" w:color="auto"/>
                    <w:right w:val="single" w:sz="4" w:space="0" w:color="auto"/>
                  </w:tcBorders>
                </w:tcPr>
                <w:p w:rsidR="00306908" w:rsidRPr="00322056" w:rsidRDefault="00306908" w:rsidP="00873687">
                  <w:pPr>
                    <w:spacing w:after="0" w:line="240" w:lineRule="auto"/>
                    <w:rPr>
                      <w:b/>
                      <w:bCs/>
                      <w:i/>
                      <w:iCs/>
                      <w:sz w:val="20"/>
                      <w:szCs w:val="20"/>
                    </w:rPr>
                  </w:pPr>
                  <w:r w:rsidRPr="00322056">
                    <w:rPr>
                      <w:b/>
                      <w:bCs/>
                      <w:i/>
                      <w:iCs/>
                      <w:sz w:val="20"/>
                      <w:szCs w:val="20"/>
                    </w:rPr>
                    <w:t xml:space="preserve">Σύνολο Μαθήματος </w:t>
                  </w:r>
                </w:p>
                <w:p w:rsidR="00306908" w:rsidRPr="00322056" w:rsidRDefault="00306908" w:rsidP="000B00FF">
                  <w:pPr>
                    <w:spacing w:after="0" w:line="240" w:lineRule="auto"/>
                    <w:rPr>
                      <w:b/>
                      <w:bCs/>
                      <w:i/>
                      <w:iCs/>
                      <w:sz w:val="20"/>
                      <w:szCs w:val="20"/>
                    </w:rPr>
                  </w:pPr>
                  <w:r w:rsidRPr="00322056">
                    <w:rPr>
                      <w:b/>
                      <w:bCs/>
                      <w:i/>
                      <w:iCs/>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306908" w:rsidRPr="00322056" w:rsidRDefault="00306908" w:rsidP="00873687">
                  <w:pPr>
                    <w:spacing w:after="0" w:line="240" w:lineRule="auto"/>
                    <w:jc w:val="center"/>
                    <w:rPr>
                      <w:b/>
                      <w:bCs/>
                      <w:i/>
                      <w:iCs/>
                      <w:sz w:val="20"/>
                      <w:szCs w:val="20"/>
                    </w:rPr>
                  </w:pPr>
                  <w:r w:rsidRPr="00322056">
                    <w:rPr>
                      <w:b/>
                      <w:bCs/>
                      <w:i/>
                      <w:iCs/>
                      <w:sz w:val="20"/>
                      <w:szCs w:val="20"/>
                    </w:rPr>
                    <w:t>125</w:t>
                  </w:r>
                </w:p>
              </w:tc>
            </w:tr>
          </w:tbl>
          <w:p w:rsidR="00306908" w:rsidRPr="00322056" w:rsidRDefault="00306908" w:rsidP="00050B81">
            <w:pPr>
              <w:spacing w:after="0" w:line="240" w:lineRule="auto"/>
              <w:rPr>
                <w:rFonts w:ascii="Tahoma" w:hAnsi="Tahoma" w:cs="Tahoma"/>
                <w:lang w:val="en-US"/>
              </w:rPr>
            </w:pPr>
          </w:p>
        </w:tc>
      </w:tr>
      <w:tr w:rsidR="00306908" w:rsidRPr="00322056" w:rsidTr="00BF6D32">
        <w:tc>
          <w:tcPr>
            <w:tcW w:w="3306" w:type="dxa"/>
          </w:tcPr>
          <w:p w:rsidR="00306908" w:rsidRPr="00322056" w:rsidRDefault="00306908" w:rsidP="00050B81">
            <w:pPr>
              <w:spacing w:after="0" w:line="240" w:lineRule="auto"/>
              <w:jc w:val="right"/>
              <w:rPr>
                <w:rFonts w:cs="Arial"/>
                <w:b/>
                <w:sz w:val="20"/>
                <w:szCs w:val="20"/>
              </w:rPr>
            </w:pPr>
            <w:r w:rsidRPr="00322056">
              <w:rPr>
                <w:rFonts w:cs="Arial"/>
                <w:b/>
                <w:sz w:val="20"/>
                <w:szCs w:val="20"/>
              </w:rPr>
              <w:t xml:space="preserve">ΑΞΙΟΛΟΓΗΣΗ ΦΟΙΤΗΤΩΝ </w:t>
            </w:r>
          </w:p>
          <w:p w:rsidR="00306908" w:rsidRPr="00322056" w:rsidRDefault="00306908" w:rsidP="00B25922">
            <w:pPr>
              <w:spacing w:after="0" w:line="240" w:lineRule="auto"/>
              <w:jc w:val="both"/>
              <w:rPr>
                <w:rFonts w:cs="Arial"/>
                <w:i/>
                <w:sz w:val="16"/>
                <w:szCs w:val="16"/>
              </w:rPr>
            </w:pPr>
            <w:r w:rsidRPr="00322056">
              <w:rPr>
                <w:rFonts w:cs="Arial"/>
                <w:i/>
                <w:sz w:val="16"/>
                <w:szCs w:val="16"/>
              </w:rPr>
              <w:t>Περιγραφή της διαδικασίας αξιολόγησης</w:t>
            </w:r>
          </w:p>
          <w:p w:rsidR="00306908" w:rsidRPr="00322056" w:rsidRDefault="00306908" w:rsidP="00B25922">
            <w:pPr>
              <w:spacing w:after="0" w:line="240" w:lineRule="auto"/>
              <w:jc w:val="both"/>
              <w:rPr>
                <w:rFonts w:cs="Arial"/>
                <w:i/>
                <w:sz w:val="16"/>
                <w:szCs w:val="16"/>
              </w:rPr>
            </w:pPr>
          </w:p>
          <w:p w:rsidR="00306908" w:rsidRPr="00322056" w:rsidRDefault="00306908" w:rsidP="00B25922">
            <w:pPr>
              <w:spacing w:after="0" w:line="240" w:lineRule="auto"/>
              <w:jc w:val="both"/>
              <w:rPr>
                <w:rFonts w:cs="Arial"/>
                <w:i/>
                <w:sz w:val="16"/>
                <w:szCs w:val="16"/>
              </w:rPr>
            </w:pPr>
            <w:r w:rsidRPr="00322056">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306908" w:rsidRPr="00322056" w:rsidRDefault="00306908" w:rsidP="00B25922">
            <w:pPr>
              <w:spacing w:after="0" w:line="240" w:lineRule="auto"/>
              <w:jc w:val="both"/>
              <w:rPr>
                <w:rFonts w:cs="Arial"/>
                <w:i/>
                <w:sz w:val="16"/>
                <w:szCs w:val="16"/>
              </w:rPr>
            </w:pPr>
          </w:p>
          <w:p w:rsidR="00306908" w:rsidRPr="00322056" w:rsidRDefault="00306908" w:rsidP="00B25922">
            <w:pPr>
              <w:spacing w:after="0" w:line="240" w:lineRule="auto"/>
              <w:jc w:val="both"/>
              <w:rPr>
                <w:rFonts w:cs="Arial"/>
                <w:i/>
                <w:sz w:val="16"/>
                <w:szCs w:val="16"/>
              </w:rPr>
            </w:pPr>
            <w:r w:rsidRPr="00322056">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8B23D8" w:rsidRPr="00322056" w:rsidRDefault="008B23D8" w:rsidP="008B23D8">
            <w:pPr>
              <w:spacing w:after="0" w:line="240" w:lineRule="auto"/>
              <w:rPr>
                <w:b/>
                <w:bCs/>
                <w:iCs/>
                <w:sz w:val="20"/>
                <w:szCs w:val="20"/>
              </w:rPr>
            </w:pPr>
            <w:r w:rsidRPr="00322056">
              <w:rPr>
                <w:b/>
                <w:bCs/>
                <w:iCs/>
                <w:sz w:val="20"/>
                <w:szCs w:val="20"/>
              </w:rPr>
              <w:t xml:space="preserve">Θεωρητικό μέρος (60% τελικής βαθμολογίας) </w:t>
            </w:r>
          </w:p>
          <w:p w:rsidR="008B23D8" w:rsidRPr="00322056" w:rsidRDefault="008B23D8" w:rsidP="008B23D8">
            <w:pPr>
              <w:spacing w:after="0" w:line="240" w:lineRule="auto"/>
              <w:rPr>
                <w:b/>
                <w:bCs/>
                <w:iCs/>
                <w:sz w:val="20"/>
                <w:szCs w:val="20"/>
              </w:rPr>
            </w:pPr>
            <w:r w:rsidRPr="00322056">
              <w:rPr>
                <w:b/>
                <w:bCs/>
                <w:iCs/>
                <w:sz w:val="20"/>
                <w:szCs w:val="20"/>
              </w:rPr>
              <w:t xml:space="preserve"> </w:t>
            </w:r>
          </w:p>
          <w:p w:rsidR="008B23D8" w:rsidRPr="00322056" w:rsidRDefault="008B23D8" w:rsidP="008B23D8">
            <w:pPr>
              <w:spacing w:after="0" w:line="240" w:lineRule="auto"/>
              <w:rPr>
                <w:b/>
                <w:bCs/>
                <w:iCs/>
                <w:sz w:val="20"/>
                <w:szCs w:val="20"/>
              </w:rPr>
            </w:pPr>
            <w:r w:rsidRPr="00322056">
              <w:rPr>
                <w:b/>
                <w:bCs/>
                <w:iCs/>
                <w:sz w:val="20"/>
                <w:szCs w:val="20"/>
              </w:rPr>
              <w:t xml:space="preserve">Ι. Γραπτή τελική εξέταση (100%) </w:t>
            </w:r>
          </w:p>
          <w:p w:rsidR="008B23D8" w:rsidRPr="00322056" w:rsidRDefault="008B23D8" w:rsidP="008B23D8">
            <w:pPr>
              <w:spacing w:after="0" w:line="240" w:lineRule="auto"/>
              <w:rPr>
                <w:bCs/>
                <w:iCs/>
                <w:sz w:val="20"/>
                <w:szCs w:val="20"/>
              </w:rPr>
            </w:pPr>
            <w:r w:rsidRPr="00322056">
              <w:rPr>
                <w:bCs/>
                <w:iCs/>
                <w:sz w:val="20"/>
                <w:szCs w:val="20"/>
              </w:rPr>
              <w:t>Περιλαμβάνει:</w:t>
            </w:r>
          </w:p>
          <w:p w:rsidR="008B23D8" w:rsidRPr="00322056" w:rsidRDefault="008B23D8" w:rsidP="008B23D8">
            <w:pPr>
              <w:spacing w:after="0" w:line="240" w:lineRule="auto"/>
              <w:rPr>
                <w:b/>
                <w:bCs/>
                <w:iCs/>
                <w:sz w:val="20"/>
                <w:szCs w:val="20"/>
              </w:rPr>
            </w:pPr>
            <w:r w:rsidRPr="00322056">
              <w:rPr>
                <w:bCs/>
                <w:iCs/>
                <w:sz w:val="20"/>
                <w:szCs w:val="20"/>
              </w:rPr>
              <w:t>- Επίλυση Προβλημάτων</w:t>
            </w:r>
            <w:r w:rsidR="004A68AC" w:rsidRPr="00322056">
              <w:rPr>
                <w:bCs/>
                <w:iCs/>
                <w:sz w:val="20"/>
                <w:szCs w:val="20"/>
              </w:rPr>
              <w:t xml:space="preserve"> με ποσοτικά δεδομένα.</w:t>
            </w:r>
            <w:r w:rsidRPr="00322056">
              <w:rPr>
                <w:b/>
                <w:bCs/>
                <w:iCs/>
                <w:sz w:val="20"/>
                <w:szCs w:val="20"/>
              </w:rPr>
              <w:t xml:space="preserve"> </w:t>
            </w:r>
          </w:p>
          <w:p w:rsidR="008B23D8" w:rsidRPr="00322056" w:rsidRDefault="008B23D8" w:rsidP="008B23D8">
            <w:pPr>
              <w:spacing w:after="0" w:line="240" w:lineRule="auto"/>
              <w:rPr>
                <w:b/>
                <w:bCs/>
                <w:iCs/>
                <w:sz w:val="20"/>
                <w:szCs w:val="20"/>
              </w:rPr>
            </w:pPr>
          </w:p>
          <w:p w:rsidR="008B23D8" w:rsidRPr="00322056" w:rsidRDefault="008B23D8" w:rsidP="008B23D8">
            <w:pPr>
              <w:spacing w:after="0" w:line="240" w:lineRule="auto"/>
              <w:rPr>
                <w:b/>
                <w:bCs/>
                <w:iCs/>
                <w:sz w:val="20"/>
                <w:szCs w:val="20"/>
              </w:rPr>
            </w:pPr>
            <w:r w:rsidRPr="00322056">
              <w:rPr>
                <w:b/>
                <w:bCs/>
                <w:iCs/>
                <w:sz w:val="20"/>
                <w:szCs w:val="20"/>
              </w:rPr>
              <w:t xml:space="preserve">Εργαστηριακό μέρος(40% τελικής βαθμολογίας) </w:t>
            </w:r>
          </w:p>
          <w:p w:rsidR="00306908" w:rsidRPr="00322056" w:rsidRDefault="008B23D8" w:rsidP="004A68AC">
            <w:pPr>
              <w:spacing w:after="0" w:line="240" w:lineRule="auto"/>
              <w:rPr>
                <w:iCs/>
                <w:sz w:val="20"/>
                <w:szCs w:val="20"/>
              </w:rPr>
            </w:pPr>
            <w:r w:rsidRPr="00322056">
              <w:rPr>
                <w:b/>
                <w:bCs/>
                <w:iCs/>
                <w:sz w:val="20"/>
                <w:szCs w:val="20"/>
              </w:rPr>
              <w:t xml:space="preserve"> </w:t>
            </w:r>
            <w:r w:rsidRPr="00322056">
              <w:rPr>
                <w:bCs/>
                <w:iCs/>
                <w:sz w:val="20"/>
                <w:szCs w:val="20"/>
              </w:rPr>
              <w:t xml:space="preserve">- Επίλυση προβλημάτων </w:t>
            </w:r>
            <w:r w:rsidR="004A68AC" w:rsidRPr="00322056">
              <w:rPr>
                <w:iCs/>
                <w:sz w:val="20"/>
                <w:szCs w:val="20"/>
              </w:rPr>
              <w:t xml:space="preserve">με ποσοτικά δεδομένα </w:t>
            </w:r>
            <w:r w:rsidRPr="00322056">
              <w:rPr>
                <w:bCs/>
                <w:iCs/>
                <w:sz w:val="20"/>
                <w:szCs w:val="20"/>
              </w:rPr>
              <w:t xml:space="preserve">με τη χρήση του </w:t>
            </w:r>
            <w:proofErr w:type="spellStart"/>
            <w:r w:rsidRPr="00322056">
              <w:rPr>
                <w:bCs/>
                <w:iCs/>
                <w:sz w:val="20"/>
                <w:szCs w:val="20"/>
                <w:lang w:val="en-US"/>
              </w:rPr>
              <w:t>Excell</w:t>
            </w:r>
            <w:proofErr w:type="spellEnd"/>
            <w:r w:rsidRPr="00322056">
              <w:rPr>
                <w:bCs/>
                <w:iCs/>
                <w:sz w:val="20"/>
                <w:szCs w:val="20"/>
              </w:rPr>
              <w:t xml:space="preserve"> </w:t>
            </w:r>
            <w:r w:rsidRPr="00322056">
              <w:rPr>
                <w:bCs/>
                <w:iCs/>
                <w:sz w:val="20"/>
                <w:szCs w:val="20"/>
              </w:rPr>
              <w:cr/>
            </w:r>
          </w:p>
          <w:p w:rsidR="00306908" w:rsidRPr="00322056" w:rsidRDefault="00306908" w:rsidP="00F0383B">
            <w:pPr>
              <w:spacing w:after="0" w:line="240" w:lineRule="auto"/>
              <w:rPr>
                <w:iCs/>
                <w:sz w:val="20"/>
                <w:szCs w:val="20"/>
              </w:rPr>
            </w:pPr>
            <w:r w:rsidRPr="00322056">
              <w:rPr>
                <w:iCs/>
                <w:sz w:val="20"/>
                <w:szCs w:val="20"/>
              </w:rPr>
              <w:t>Τα κριτήρια αξιολόγησης</w:t>
            </w:r>
            <w:r w:rsidR="00F0383B" w:rsidRPr="00322056">
              <w:rPr>
                <w:iCs/>
                <w:sz w:val="20"/>
                <w:szCs w:val="20"/>
              </w:rPr>
              <w:t xml:space="preserve"> </w:t>
            </w:r>
            <w:r w:rsidRPr="00322056">
              <w:rPr>
                <w:iCs/>
                <w:sz w:val="18"/>
                <w:szCs w:val="18"/>
              </w:rPr>
              <w:t>γίνονται γνωστά στους φοιτητές κατά τη διάρκεια των μαθημάτων και αναγράφονται στο σύστημα ηλεκτρονικής εκπαίδευσης</w:t>
            </w:r>
            <w:r w:rsidR="00F0383B" w:rsidRPr="00322056">
              <w:rPr>
                <w:iCs/>
                <w:sz w:val="18"/>
                <w:szCs w:val="18"/>
              </w:rPr>
              <w:t>.</w:t>
            </w:r>
          </w:p>
        </w:tc>
      </w:tr>
    </w:tbl>
    <w:p w:rsidR="00306908" w:rsidRPr="00322056" w:rsidRDefault="00306908" w:rsidP="00D85666">
      <w:pPr>
        <w:widowControl w:val="0"/>
        <w:numPr>
          <w:ilvl w:val="0"/>
          <w:numId w:val="1"/>
        </w:numPr>
        <w:autoSpaceDE w:val="0"/>
        <w:autoSpaceDN w:val="0"/>
        <w:adjustRightInd w:val="0"/>
        <w:spacing w:before="240" w:after="0" w:line="240" w:lineRule="auto"/>
        <w:ind w:left="357" w:hanging="357"/>
        <w:rPr>
          <w:rFonts w:cs="Arial"/>
          <w:b/>
        </w:rPr>
      </w:pPr>
      <w:r w:rsidRPr="00322056">
        <w:rPr>
          <w:rFonts w:cs="Arial"/>
          <w:b/>
        </w:rPr>
        <w:t>ΣΥΝΙΣΤΩΜΕΝΗ 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306908" w:rsidRPr="00322056" w:rsidTr="00BF6D32">
        <w:tc>
          <w:tcPr>
            <w:tcW w:w="8472" w:type="dxa"/>
          </w:tcPr>
          <w:p w:rsidR="00F0383B" w:rsidRPr="00322056" w:rsidRDefault="00F0383B" w:rsidP="00F0383B">
            <w:pPr>
              <w:spacing w:after="0" w:line="240" w:lineRule="auto"/>
              <w:jc w:val="both"/>
              <w:rPr>
                <w:rFonts w:cs="Arial"/>
                <w:i/>
                <w:sz w:val="16"/>
                <w:szCs w:val="16"/>
              </w:rPr>
            </w:pPr>
            <w:r w:rsidRPr="00322056">
              <w:rPr>
                <w:rFonts w:cs="Arial"/>
                <w:i/>
                <w:sz w:val="16"/>
                <w:szCs w:val="16"/>
              </w:rPr>
              <w:t>-Προτεινόμενη Βιβλιογραφία :</w:t>
            </w:r>
          </w:p>
          <w:p w:rsidR="00F0383B" w:rsidRPr="00322056" w:rsidRDefault="00F0383B" w:rsidP="00F0383B">
            <w:pPr>
              <w:spacing w:after="0" w:line="240" w:lineRule="auto"/>
              <w:jc w:val="both"/>
              <w:rPr>
                <w:rFonts w:cs="Arial"/>
                <w:i/>
                <w:sz w:val="16"/>
                <w:szCs w:val="16"/>
              </w:rPr>
            </w:pPr>
            <w:r w:rsidRPr="00322056">
              <w:rPr>
                <w:rFonts w:cs="Arial"/>
                <w:i/>
                <w:sz w:val="16"/>
                <w:szCs w:val="16"/>
              </w:rPr>
              <w:t>-Συναφή επιστημονικά περιοδικά:</w:t>
            </w:r>
          </w:p>
          <w:p w:rsidR="00F0383B" w:rsidRPr="00322056" w:rsidRDefault="00F0383B" w:rsidP="000B00FF">
            <w:pPr>
              <w:spacing w:after="0" w:line="240" w:lineRule="auto"/>
              <w:jc w:val="both"/>
              <w:rPr>
                <w:rFonts w:cs="Arial"/>
                <w:sz w:val="20"/>
                <w:szCs w:val="20"/>
              </w:rPr>
            </w:pPr>
          </w:p>
          <w:p w:rsidR="00306908" w:rsidRPr="00322056" w:rsidRDefault="00306908" w:rsidP="000B00FF">
            <w:pPr>
              <w:spacing w:after="0" w:line="240" w:lineRule="auto"/>
              <w:jc w:val="both"/>
              <w:rPr>
                <w:rFonts w:cs="Arial"/>
                <w:b/>
                <w:sz w:val="20"/>
                <w:szCs w:val="20"/>
              </w:rPr>
            </w:pPr>
            <w:r w:rsidRPr="00322056">
              <w:rPr>
                <w:rFonts w:cs="Arial"/>
                <w:b/>
                <w:sz w:val="20"/>
                <w:szCs w:val="20"/>
              </w:rPr>
              <w:t xml:space="preserve">ΔΙΔΑΚΤΙΚΑ ΣΥΓΓΡΑΜΜΑΤΑ </w:t>
            </w:r>
          </w:p>
          <w:p w:rsidR="004557BC" w:rsidRPr="00322056" w:rsidRDefault="004032E1" w:rsidP="00A159B7">
            <w:pPr>
              <w:numPr>
                <w:ilvl w:val="0"/>
                <w:numId w:val="10"/>
              </w:numPr>
              <w:spacing w:after="0" w:line="240" w:lineRule="auto"/>
              <w:jc w:val="both"/>
              <w:rPr>
                <w:rFonts w:cs="Arial"/>
                <w:sz w:val="20"/>
                <w:szCs w:val="20"/>
              </w:rPr>
            </w:pPr>
            <w:r w:rsidRPr="00322056">
              <w:rPr>
                <w:rFonts w:cs="Arial"/>
                <w:sz w:val="20"/>
                <w:szCs w:val="20"/>
              </w:rPr>
              <w:t xml:space="preserve">Ν. </w:t>
            </w:r>
            <w:r w:rsidR="009A2D6B" w:rsidRPr="00322056">
              <w:rPr>
                <w:rFonts w:cs="Arial"/>
                <w:sz w:val="20"/>
                <w:szCs w:val="20"/>
              </w:rPr>
              <w:t>Ταμπά</w:t>
            </w:r>
            <w:r w:rsidRPr="00322056">
              <w:rPr>
                <w:rFonts w:cs="Arial"/>
                <w:sz w:val="20"/>
                <w:szCs w:val="20"/>
              </w:rPr>
              <w:t xml:space="preserve">κης, Ξ. </w:t>
            </w:r>
            <w:proofErr w:type="spellStart"/>
            <w:r w:rsidRPr="00322056">
              <w:rPr>
                <w:rFonts w:cs="Arial"/>
                <w:sz w:val="20"/>
                <w:szCs w:val="20"/>
              </w:rPr>
              <w:t>Χαψά</w:t>
            </w:r>
            <w:proofErr w:type="spellEnd"/>
            <w:r w:rsidRPr="00322056">
              <w:rPr>
                <w:rFonts w:cs="Arial"/>
                <w:sz w:val="20"/>
                <w:szCs w:val="20"/>
              </w:rPr>
              <w:t>, “Εφαρμοσμένη Στατιστική-Εργαστηριακές Ασκήσεις, ΖΥΓΟΣ, 2013.</w:t>
            </w:r>
          </w:p>
          <w:p w:rsidR="004557BC" w:rsidRPr="00322056" w:rsidRDefault="002F5C2D" w:rsidP="00A159B7">
            <w:pPr>
              <w:numPr>
                <w:ilvl w:val="0"/>
                <w:numId w:val="10"/>
              </w:numPr>
              <w:spacing w:after="0" w:line="240" w:lineRule="auto"/>
              <w:jc w:val="both"/>
              <w:rPr>
                <w:rFonts w:cs="Arial"/>
                <w:sz w:val="20"/>
                <w:szCs w:val="20"/>
              </w:rPr>
            </w:pPr>
            <w:r w:rsidRPr="00322056">
              <w:rPr>
                <w:rFonts w:cs="Arial"/>
                <w:sz w:val="20"/>
                <w:szCs w:val="20"/>
              </w:rPr>
              <w:t xml:space="preserve">Κ. Ζαφειρόπουλος, </w:t>
            </w:r>
            <w:r w:rsidR="005630EB" w:rsidRPr="00322056">
              <w:rPr>
                <w:rFonts w:cs="Arial"/>
                <w:sz w:val="20"/>
                <w:szCs w:val="20"/>
              </w:rPr>
              <w:t xml:space="preserve">Εισαγωγή στη στατιστική και τις πιθανότητες, </w:t>
            </w:r>
            <w:r w:rsidRPr="00322056">
              <w:rPr>
                <w:rFonts w:cs="Arial" w:hint="eastAsia"/>
                <w:sz w:val="20"/>
                <w:szCs w:val="20"/>
              </w:rPr>
              <w:t>ΚΡΙΤΙΚΗ ΑΕ</w:t>
            </w:r>
            <w:r w:rsidRPr="00322056">
              <w:rPr>
                <w:rFonts w:cs="Arial"/>
                <w:sz w:val="20"/>
                <w:szCs w:val="20"/>
              </w:rPr>
              <w:t>, 2013.</w:t>
            </w:r>
          </w:p>
          <w:p w:rsidR="00306908" w:rsidRPr="00322056" w:rsidRDefault="00306908" w:rsidP="000B00FF">
            <w:pPr>
              <w:pStyle w:val="1"/>
              <w:spacing w:after="0" w:line="240" w:lineRule="auto"/>
              <w:jc w:val="both"/>
              <w:rPr>
                <w:rFonts w:cs="Arial"/>
                <w:sz w:val="20"/>
                <w:szCs w:val="20"/>
              </w:rPr>
            </w:pPr>
          </w:p>
          <w:p w:rsidR="00306908" w:rsidRPr="00322056" w:rsidRDefault="00306908" w:rsidP="000B00FF">
            <w:pPr>
              <w:spacing w:after="0" w:line="240" w:lineRule="auto"/>
              <w:jc w:val="both"/>
              <w:rPr>
                <w:rFonts w:cs="Arial"/>
                <w:b/>
                <w:sz w:val="20"/>
                <w:szCs w:val="20"/>
              </w:rPr>
            </w:pPr>
            <w:r w:rsidRPr="00322056">
              <w:rPr>
                <w:rFonts w:cs="Arial"/>
                <w:b/>
                <w:sz w:val="20"/>
                <w:szCs w:val="20"/>
              </w:rPr>
              <w:t xml:space="preserve">ΠΡΟΣΘΕΤΗ ΠΡΟΤΕΙΝΟΜΕΝΗ ΒΙΟΒΛΙΟΓΡΑΦΙΑ </w:t>
            </w:r>
          </w:p>
          <w:p w:rsidR="004557BC" w:rsidRPr="00322056" w:rsidRDefault="004557BC" w:rsidP="00A159B7">
            <w:pPr>
              <w:numPr>
                <w:ilvl w:val="0"/>
                <w:numId w:val="10"/>
              </w:numPr>
              <w:spacing w:after="0" w:line="240" w:lineRule="auto"/>
              <w:jc w:val="both"/>
              <w:rPr>
                <w:rFonts w:cs="Arial"/>
                <w:sz w:val="20"/>
                <w:szCs w:val="20"/>
              </w:rPr>
            </w:pPr>
            <w:r w:rsidRPr="00322056">
              <w:rPr>
                <w:rFonts w:cs="Arial"/>
                <w:sz w:val="20"/>
                <w:szCs w:val="20"/>
              </w:rPr>
              <w:t xml:space="preserve">Χ. Ζαχαροπούλου  «Στατιστική, Μέθοδοι - Εφαρμογές» εκδόσεις Ζυγός, Θεσσαλονίκη 1993 </w:t>
            </w:r>
          </w:p>
          <w:p w:rsidR="004557BC" w:rsidRPr="00322056" w:rsidRDefault="004557BC" w:rsidP="00A159B7">
            <w:pPr>
              <w:numPr>
                <w:ilvl w:val="0"/>
                <w:numId w:val="10"/>
              </w:numPr>
              <w:spacing w:after="0" w:line="240" w:lineRule="auto"/>
              <w:jc w:val="both"/>
              <w:rPr>
                <w:rFonts w:cs="Arial"/>
                <w:sz w:val="20"/>
                <w:szCs w:val="20"/>
              </w:rPr>
            </w:pPr>
            <w:proofErr w:type="spellStart"/>
            <w:r w:rsidRPr="00322056">
              <w:rPr>
                <w:rFonts w:cs="Arial"/>
                <w:sz w:val="20"/>
                <w:szCs w:val="20"/>
              </w:rPr>
              <w:t>Keller</w:t>
            </w:r>
            <w:proofErr w:type="spellEnd"/>
            <w:r w:rsidRPr="00322056">
              <w:rPr>
                <w:rFonts w:cs="Arial"/>
                <w:sz w:val="20"/>
                <w:szCs w:val="20"/>
              </w:rPr>
              <w:t xml:space="preserve"> G. (2010) «Στατιστική για Οικονομία &amp; Διοίκηση Επιχειρήσεων», Επίκεντρο </w:t>
            </w:r>
          </w:p>
          <w:p w:rsidR="004557BC" w:rsidRPr="00322056" w:rsidRDefault="004557BC" w:rsidP="00A159B7">
            <w:pPr>
              <w:numPr>
                <w:ilvl w:val="0"/>
                <w:numId w:val="10"/>
              </w:numPr>
              <w:spacing w:after="0" w:line="240" w:lineRule="auto"/>
              <w:jc w:val="both"/>
              <w:rPr>
                <w:rFonts w:cs="Arial"/>
                <w:sz w:val="20"/>
                <w:szCs w:val="20"/>
                <w:lang w:val="en-US"/>
              </w:rPr>
            </w:pPr>
            <w:proofErr w:type="spellStart"/>
            <w:r w:rsidRPr="00322056">
              <w:rPr>
                <w:rFonts w:cs="Arial"/>
                <w:sz w:val="20"/>
                <w:szCs w:val="20"/>
                <w:lang w:val="en-US"/>
              </w:rPr>
              <w:t>Newbold</w:t>
            </w:r>
            <w:proofErr w:type="spellEnd"/>
            <w:r w:rsidRPr="00322056">
              <w:rPr>
                <w:rFonts w:cs="Arial"/>
                <w:sz w:val="20"/>
                <w:szCs w:val="20"/>
                <w:lang w:val="en-US"/>
              </w:rPr>
              <w:t xml:space="preserve"> P. (1984) «Statistics for business and economics» , Prentice - Hall </w:t>
            </w:r>
          </w:p>
          <w:p w:rsidR="00306908" w:rsidRPr="00322056" w:rsidRDefault="004557BC" w:rsidP="00A159B7">
            <w:pPr>
              <w:numPr>
                <w:ilvl w:val="0"/>
                <w:numId w:val="10"/>
              </w:numPr>
              <w:spacing w:after="0" w:line="240" w:lineRule="auto"/>
              <w:jc w:val="both"/>
              <w:rPr>
                <w:rFonts w:cs="Arial"/>
                <w:sz w:val="20"/>
                <w:szCs w:val="20"/>
                <w:lang w:val="en-US"/>
              </w:rPr>
            </w:pPr>
            <w:r w:rsidRPr="00322056">
              <w:rPr>
                <w:rFonts w:cs="Arial"/>
                <w:sz w:val="20"/>
                <w:szCs w:val="20"/>
                <w:lang w:val="en-US"/>
              </w:rPr>
              <w:t>Levin R. (1998) «Statistics for Management», Prentice Hall International</w:t>
            </w:r>
            <w:r w:rsidR="00306908" w:rsidRPr="00322056">
              <w:rPr>
                <w:rFonts w:cs="Arial"/>
                <w:sz w:val="20"/>
                <w:szCs w:val="20"/>
                <w:lang w:val="en-US"/>
              </w:rPr>
              <w:t>…</w:t>
            </w:r>
          </w:p>
          <w:p w:rsidR="00306908" w:rsidRPr="00322056" w:rsidRDefault="00306908" w:rsidP="00A159B7">
            <w:pPr>
              <w:spacing w:after="0" w:line="240" w:lineRule="auto"/>
              <w:jc w:val="both"/>
              <w:rPr>
                <w:rFonts w:cs="Arial"/>
                <w:sz w:val="20"/>
                <w:szCs w:val="20"/>
                <w:lang w:val="en-US"/>
              </w:rPr>
            </w:pPr>
          </w:p>
          <w:p w:rsidR="00306908" w:rsidRPr="00322056" w:rsidRDefault="00306908" w:rsidP="000B00FF">
            <w:pPr>
              <w:spacing w:after="0" w:line="240" w:lineRule="auto"/>
              <w:jc w:val="both"/>
              <w:rPr>
                <w:rFonts w:cs="Arial"/>
                <w:b/>
                <w:sz w:val="20"/>
                <w:szCs w:val="20"/>
              </w:rPr>
            </w:pPr>
            <w:r w:rsidRPr="00322056">
              <w:rPr>
                <w:rFonts w:cs="Arial"/>
                <w:b/>
                <w:sz w:val="20"/>
                <w:szCs w:val="20"/>
              </w:rPr>
              <w:t>ΣΥΝΑΦΗ ΕΠΙΣΤΗΜΟΝΙΚΑ ΠΕΡΙΟΔΙΚΑ</w:t>
            </w:r>
          </w:p>
          <w:p w:rsidR="00306908" w:rsidRPr="00322056" w:rsidRDefault="00306908" w:rsidP="004557BC">
            <w:pPr>
              <w:pStyle w:val="1"/>
              <w:spacing w:after="0" w:line="240" w:lineRule="auto"/>
              <w:ind w:left="0"/>
              <w:jc w:val="both"/>
              <w:rPr>
                <w:rFonts w:cs="Arial"/>
                <w:sz w:val="20"/>
                <w:szCs w:val="20"/>
              </w:rPr>
            </w:pPr>
          </w:p>
        </w:tc>
      </w:tr>
    </w:tbl>
    <w:p w:rsidR="00306908" w:rsidRPr="008343A9" w:rsidRDefault="00306908" w:rsidP="00050B81">
      <w:pPr>
        <w:spacing w:after="0" w:line="240" w:lineRule="auto"/>
        <w:jc w:val="both"/>
        <w:rPr>
          <w:rFonts w:ascii="Cambria" w:hAnsi="Cambria"/>
          <w:sz w:val="20"/>
          <w:szCs w:val="24"/>
        </w:rPr>
      </w:pPr>
    </w:p>
    <w:p w:rsidR="00306908" w:rsidRPr="008343A9" w:rsidRDefault="00306908" w:rsidP="00050B81">
      <w:pPr>
        <w:spacing w:after="0" w:line="240" w:lineRule="auto"/>
        <w:rPr>
          <w:rFonts w:ascii="Times New Roman" w:hAnsi="Times New Roman"/>
          <w:sz w:val="24"/>
          <w:szCs w:val="24"/>
        </w:rPr>
      </w:pPr>
    </w:p>
    <w:p w:rsidR="00306908" w:rsidRPr="008343A9" w:rsidRDefault="00306908"/>
    <w:sectPr w:rsidR="00306908" w:rsidRPr="008343A9" w:rsidSect="003379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72A4DD6"/>
    <w:lvl w:ilvl="0">
      <w:numFmt w:val="decimal"/>
      <w:lvlText w:val="*"/>
      <w:lvlJc w:val="left"/>
    </w:lvl>
  </w:abstractNum>
  <w:abstractNum w:abstractNumId="1">
    <w:nsid w:val="084873DD"/>
    <w:multiLevelType w:val="hybridMultilevel"/>
    <w:tmpl w:val="526C7826"/>
    <w:lvl w:ilvl="0" w:tplc="DEF27B9C">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AB178F"/>
    <w:multiLevelType w:val="hybridMultilevel"/>
    <w:tmpl w:val="DE96E2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B1015BB"/>
    <w:multiLevelType w:val="hybridMultilevel"/>
    <w:tmpl w:val="BA4EC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CA2E09"/>
    <w:multiLevelType w:val="hybridMultilevel"/>
    <w:tmpl w:val="908A9E3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EC6657D"/>
    <w:multiLevelType w:val="hybridMultilevel"/>
    <w:tmpl w:val="72B27E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FB841C1"/>
    <w:multiLevelType w:val="hybridMultilevel"/>
    <w:tmpl w:val="908A9E3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2B97A56"/>
    <w:multiLevelType w:val="hybridMultilevel"/>
    <w:tmpl w:val="15E2DD14"/>
    <w:lvl w:ilvl="0" w:tplc="04080001">
      <w:start w:val="1"/>
      <w:numFmt w:val="bullet"/>
      <w:lvlText w:val=""/>
      <w:lvlJc w:val="left"/>
      <w:pPr>
        <w:ind w:left="766" w:hanging="360"/>
      </w:pPr>
      <w:rPr>
        <w:rFonts w:ascii="Symbol" w:hAnsi="Symbol"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9">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
    <w:nsid w:val="222D501B"/>
    <w:multiLevelType w:val="hybridMultilevel"/>
    <w:tmpl w:val="CC6CDE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3925FF8"/>
    <w:multiLevelType w:val="hybridMultilevel"/>
    <w:tmpl w:val="FA70666E"/>
    <w:lvl w:ilvl="0" w:tplc="00000001">
      <w:start w:val="1"/>
      <w:numFmt w:val="bullet"/>
      <w:lvlText w:val=""/>
      <w:lvlJc w:val="left"/>
      <w:pPr>
        <w:ind w:left="720" w:hanging="360"/>
      </w:pPr>
      <w:rPr>
        <w:rFonts w:ascii="Symbol" w:hAnsi="Symbol" w:cs="Times New Roman"/>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1316C82"/>
    <w:multiLevelType w:val="singleLevel"/>
    <w:tmpl w:val="F3F6D6FA"/>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3">
    <w:nsid w:val="38554727"/>
    <w:multiLevelType w:val="hybridMultilevel"/>
    <w:tmpl w:val="E6B447F8"/>
    <w:lvl w:ilvl="0" w:tplc="0408001B">
      <w:start w:val="1"/>
      <w:numFmt w:val="lowerRoman"/>
      <w:lvlText w:val="%1."/>
      <w:lvlJc w:val="righ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14">
    <w:nsid w:val="3A755290"/>
    <w:multiLevelType w:val="hybridMultilevel"/>
    <w:tmpl w:val="49083E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B2F0233"/>
    <w:multiLevelType w:val="hybridMultilevel"/>
    <w:tmpl w:val="09C068D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D5A332D"/>
    <w:multiLevelType w:val="hybridMultilevel"/>
    <w:tmpl w:val="719017E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90C75B9"/>
    <w:multiLevelType w:val="multilevel"/>
    <w:tmpl w:val="15863278"/>
    <w:lvl w:ilvl="0">
      <w:numFmt w:val="bullet"/>
      <w:lvlText w:val="-"/>
      <w:lvlJc w:val="left"/>
      <w:pPr>
        <w:tabs>
          <w:tab w:val="num" w:pos="1080"/>
        </w:tabs>
        <w:ind w:left="108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A71729F"/>
    <w:multiLevelType w:val="hybridMultilevel"/>
    <w:tmpl w:val="F676972C"/>
    <w:lvl w:ilvl="0" w:tplc="DEF27B9C">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5E314B63"/>
    <w:multiLevelType w:val="hybridMultilevel"/>
    <w:tmpl w:val="D814F7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2937C2D"/>
    <w:multiLevelType w:val="hybridMultilevel"/>
    <w:tmpl w:val="1C7AB3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2DD7A4C"/>
    <w:multiLevelType w:val="hybridMultilevel"/>
    <w:tmpl w:val="15863278"/>
    <w:lvl w:ilvl="0" w:tplc="DEF27B9C">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72129E0"/>
    <w:multiLevelType w:val="hybridMultilevel"/>
    <w:tmpl w:val="6BFAB98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672A7EEF"/>
    <w:multiLevelType w:val="singleLevel"/>
    <w:tmpl w:val="D682DB2E"/>
    <w:lvl w:ilvl="0">
      <w:start w:val="3"/>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4">
    <w:nsid w:val="68D74244"/>
    <w:multiLevelType w:val="hybridMultilevel"/>
    <w:tmpl w:val="5C70987E"/>
    <w:lvl w:ilvl="0" w:tplc="04080001">
      <w:start w:val="1"/>
      <w:numFmt w:val="bullet"/>
      <w:lvlText w:val=""/>
      <w:lvlJc w:val="left"/>
      <w:pPr>
        <w:tabs>
          <w:tab w:val="num" w:pos="360"/>
        </w:tabs>
        <w:ind w:left="360" w:hanging="360"/>
      </w:pPr>
      <w:rPr>
        <w:rFonts w:ascii="Symbol" w:hAnsi="Symbol"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nsid w:val="6AFC1BA2"/>
    <w:multiLevelType w:val="hybridMultilevel"/>
    <w:tmpl w:val="4D8454C6"/>
    <w:lvl w:ilvl="0" w:tplc="04080001">
      <w:start w:val="1"/>
      <w:numFmt w:val="bullet"/>
      <w:lvlText w:val=""/>
      <w:lvlJc w:val="left"/>
      <w:pPr>
        <w:tabs>
          <w:tab w:val="num" w:pos="1174"/>
        </w:tabs>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6">
    <w:nsid w:val="6B154BF6"/>
    <w:multiLevelType w:val="hybridMultilevel"/>
    <w:tmpl w:val="9EB61DF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F0A2670"/>
    <w:multiLevelType w:val="hybridMultilevel"/>
    <w:tmpl w:val="BBEA9A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F762134"/>
    <w:multiLevelType w:val="hybridMultilevel"/>
    <w:tmpl w:val="DCAA1A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5"/>
  </w:num>
  <w:num w:numId="4">
    <w:abstractNumId w:val="18"/>
  </w:num>
  <w:num w:numId="5">
    <w:abstractNumId w:val="1"/>
  </w:num>
  <w:num w:numId="6">
    <w:abstractNumId w:val="21"/>
  </w:num>
  <w:num w:numId="7">
    <w:abstractNumId w:val="17"/>
  </w:num>
  <w:num w:numId="8">
    <w:abstractNumId w:val="5"/>
  </w:num>
  <w:num w:numId="9">
    <w:abstractNumId w:val="3"/>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9"/>
  </w:num>
  <w:num w:numId="12">
    <w:abstractNumId w:val="24"/>
  </w:num>
  <w:num w:numId="13">
    <w:abstractNumId w:val="22"/>
  </w:num>
  <w:num w:numId="14">
    <w:abstractNumId w:val="12"/>
  </w:num>
  <w:num w:numId="15">
    <w:abstractNumId w:val="23"/>
  </w:num>
  <w:num w:numId="16">
    <w:abstractNumId w:val="7"/>
  </w:num>
  <w:num w:numId="17">
    <w:abstractNumId w:val="2"/>
  </w:num>
  <w:num w:numId="18">
    <w:abstractNumId w:val="28"/>
  </w:num>
  <w:num w:numId="19">
    <w:abstractNumId w:val="10"/>
  </w:num>
  <w:num w:numId="20">
    <w:abstractNumId w:val="20"/>
  </w:num>
  <w:num w:numId="21">
    <w:abstractNumId w:val="8"/>
  </w:num>
  <w:num w:numId="22">
    <w:abstractNumId w:val="27"/>
  </w:num>
  <w:num w:numId="23">
    <w:abstractNumId w:val="4"/>
  </w:num>
  <w:num w:numId="24">
    <w:abstractNumId w:val="15"/>
  </w:num>
  <w:num w:numId="25">
    <w:abstractNumId w:val="26"/>
  </w:num>
  <w:num w:numId="26">
    <w:abstractNumId w:val="13"/>
  </w:num>
  <w:num w:numId="27">
    <w:abstractNumId w:val="16"/>
  </w:num>
  <w:num w:numId="28">
    <w:abstractNumId w:val="14"/>
  </w:num>
  <w:num w:numId="29">
    <w:abstractNumId w:val="6"/>
  </w:num>
  <w:num w:numId="30">
    <w:abstractNumId w:val="19"/>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0B81"/>
    <w:rsid w:val="00035ADA"/>
    <w:rsid w:val="00050B81"/>
    <w:rsid w:val="000B00FF"/>
    <w:rsid w:val="000C3551"/>
    <w:rsid w:val="000F5627"/>
    <w:rsid w:val="00105ADA"/>
    <w:rsid w:val="00117445"/>
    <w:rsid w:val="00126655"/>
    <w:rsid w:val="00181375"/>
    <w:rsid w:val="001A0DF4"/>
    <w:rsid w:val="001A3F9B"/>
    <w:rsid w:val="001D341B"/>
    <w:rsid w:val="00205D66"/>
    <w:rsid w:val="002857D9"/>
    <w:rsid w:val="002F5C2D"/>
    <w:rsid w:val="00306908"/>
    <w:rsid w:val="00315026"/>
    <w:rsid w:val="00322056"/>
    <w:rsid w:val="00337942"/>
    <w:rsid w:val="00363DED"/>
    <w:rsid w:val="003B45BC"/>
    <w:rsid w:val="004032E1"/>
    <w:rsid w:val="004557BC"/>
    <w:rsid w:val="004634CE"/>
    <w:rsid w:val="00463FA4"/>
    <w:rsid w:val="004A68AC"/>
    <w:rsid w:val="004D1BC5"/>
    <w:rsid w:val="00531CB2"/>
    <w:rsid w:val="0055622C"/>
    <w:rsid w:val="005630EB"/>
    <w:rsid w:val="00570308"/>
    <w:rsid w:val="0068334D"/>
    <w:rsid w:val="00726337"/>
    <w:rsid w:val="007B16E7"/>
    <w:rsid w:val="007B6998"/>
    <w:rsid w:val="007B6CF4"/>
    <w:rsid w:val="007D10B0"/>
    <w:rsid w:val="008343A9"/>
    <w:rsid w:val="00873687"/>
    <w:rsid w:val="00874550"/>
    <w:rsid w:val="008B23D8"/>
    <w:rsid w:val="008B7E33"/>
    <w:rsid w:val="00907017"/>
    <w:rsid w:val="00974C95"/>
    <w:rsid w:val="009A2D6B"/>
    <w:rsid w:val="009C6A22"/>
    <w:rsid w:val="00A04D08"/>
    <w:rsid w:val="00A159B7"/>
    <w:rsid w:val="00A24174"/>
    <w:rsid w:val="00A45BD0"/>
    <w:rsid w:val="00A60E16"/>
    <w:rsid w:val="00A85DA3"/>
    <w:rsid w:val="00AC77B8"/>
    <w:rsid w:val="00B25922"/>
    <w:rsid w:val="00B44AB7"/>
    <w:rsid w:val="00B53AEB"/>
    <w:rsid w:val="00B66EDB"/>
    <w:rsid w:val="00BC51AC"/>
    <w:rsid w:val="00BE2B20"/>
    <w:rsid w:val="00BF6D32"/>
    <w:rsid w:val="00C14B37"/>
    <w:rsid w:val="00C45C8C"/>
    <w:rsid w:val="00C81EA6"/>
    <w:rsid w:val="00CA6EBC"/>
    <w:rsid w:val="00CB07D6"/>
    <w:rsid w:val="00CB0AE0"/>
    <w:rsid w:val="00CD6D63"/>
    <w:rsid w:val="00CF2E1A"/>
    <w:rsid w:val="00D3386D"/>
    <w:rsid w:val="00D833F1"/>
    <w:rsid w:val="00D85666"/>
    <w:rsid w:val="00D97D18"/>
    <w:rsid w:val="00E612CD"/>
    <w:rsid w:val="00E87F95"/>
    <w:rsid w:val="00EA21B2"/>
    <w:rsid w:val="00ED2A39"/>
    <w:rsid w:val="00ED4C9A"/>
    <w:rsid w:val="00EF4894"/>
    <w:rsid w:val="00F0383B"/>
    <w:rsid w:val="00F743E2"/>
    <w:rsid w:val="00F80EE9"/>
    <w:rsid w:val="00F87C25"/>
    <w:rsid w:val="00F9070D"/>
    <w:rsid w:val="00F92669"/>
    <w:rsid w:val="00FA6D0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94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0B81"/>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Παράγραφος λίστας1"/>
    <w:basedOn w:val="a"/>
    <w:uiPriority w:val="99"/>
    <w:qFormat/>
    <w:rsid w:val="001D341B"/>
    <w:pPr>
      <w:ind w:left="720"/>
      <w:contextualSpacing/>
    </w:pPr>
  </w:style>
  <w:style w:type="paragraph" w:styleId="a4">
    <w:name w:val="List Paragraph"/>
    <w:basedOn w:val="a"/>
    <w:uiPriority w:val="34"/>
    <w:qFormat/>
    <w:rsid w:val="00105ADA"/>
    <w:pPr>
      <w:ind w:left="720"/>
      <w:contextualSpacing/>
    </w:pPr>
  </w:style>
  <w:style w:type="character" w:customStyle="1" w:styleId="apple-converted-space">
    <w:name w:val="apple-converted-space"/>
    <w:basedOn w:val="a0"/>
    <w:rsid w:val="005630EB"/>
  </w:style>
</w:styles>
</file>

<file path=word/webSettings.xml><?xml version="1.0" encoding="utf-8"?>
<w:webSettings xmlns:r="http://schemas.openxmlformats.org/officeDocument/2006/relationships" xmlns:w="http://schemas.openxmlformats.org/wordprocessingml/2006/main">
  <w:divs>
    <w:div w:id="435909809">
      <w:marLeft w:val="0"/>
      <w:marRight w:val="0"/>
      <w:marTop w:val="0"/>
      <w:marBottom w:val="0"/>
      <w:divBdr>
        <w:top w:val="none" w:sz="0" w:space="0" w:color="auto"/>
        <w:left w:val="none" w:sz="0" w:space="0" w:color="auto"/>
        <w:bottom w:val="none" w:sz="0" w:space="0" w:color="auto"/>
        <w:right w:val="none" w:sz="0" w:space="0" w:color="auto"/>
      </w:divBdr>
    </w:div>
    <w:div w:id="435909810">
      <w:marLeft w:val="0"/>
      <w:marRight w:val="0"/>
      <w:marTop w:val="0"/>
      <w:marBottom w:val="0"/>
      <w:divBdr>
        <w:top w:val="none" w:sz="0" w:space="0" w:color="auto"/>
        <w:left w:val="none" w:sz="0" w:space="0" w:color="auto"/>
        <w:bottom w:val="none" w:sz="0" w:space="0" w:color="auto"/>
        <w:right w:val="none" w:sz="0" w:space="0" w:color="auto"/>
      </w:divBdr>
    </w:div>
    <w:div w:id="435909811">
      <w:marLeft w:val="0"/>
      <w:marRight w:val="0"/>
      <w:marTop w:val="0"/>
      <w:marBottom w:val="0"/>
      <w:divBdr>
        <w:top w:val="none" w:sz="0" w:space="0" w:color="auto"/>
        <w:left w:val="none" w:sz="0" w:space="0" w:color="auto"/>
        <w:bottom w:val="none" w:sz="0" w:space="0" w:color="auto"/>
        <w:right w:val="none" w:sz="0" w:space="0" w:color="auto"/>
      </w:divBdr>
    </w:div>
    <w:div w:id="435909812">
      <w:marLeft w:val="0"/>
      <w:marRight w:val="0"/>
      <w:marTop w:val="0"/>
      <w:marBottom w:val="0"/>
      <w:divBdr>
        <w:top w:val="none" w:sz="0" w:space="0" w:color="auto"/>
        <w:left w:val="none" w:sz="0" w:space="0" w:color="auto"/>
        <w:bottom w:val="none" w:sz="0" w:space="0" w:color="auto"/>
        <w:right w:val="none" w:sz="0" w:space="0" w:color="auto"/>
      </w:divBdr>
    </w:div>
    <w:div w:id="435909813">
      <w:marLeft w:val="0"/>
      <w:marRight w:val="0"/>
      <w:marTop w:val="0"/>
      <w:marBottom w:val="0"/>
      <w:divBdr>
        <w:top w:val="none" w:sz="0" w:space="0" w:color="auto"/>
        <w:left w:val="none" w:sz="0" w:space="0" w:color="auto"/>
        <w:bottom w:val="none" w:sz="0" w:space="0" w:color="auto"/>
        <w:right w:val="none" w:sz="0" w:space="0" w:color="auto"/>
      </w:divBdr>
    </w:div>
    <w:div w:id="435909814">
      <w:marLeft w:val="0"/>
      <w:marRight w:val="0"/>
      <w:marTop w:val="0"/>
      <w:marBottom w:val="0"/>
      <w:divBdr>
        <w:top w:val="none" w:sz="0" w:space="0" w:color="auto"/>
        <w:left w:val="none" w:sz="0" w:space="0" w:color="auto"/>
        <w:bottom w:val="none" w:sz="0" w:space="0" w:color="auto"/>
        <w:right w:val="none" w:sz="0" w:space="0" w:color="auto"/>
      </w:divBdr>
    </w:div>
    <w:div w:id="435909815">
      <w:marLeft w:val="0"/>
      <w:marRight w:val="0"/>
      <w:marTop w:val="0"/>
      <w:marBottom w:val="0"/>
      <w:divBdr>
        <w:top w:val="none" w:sz="0" w:space="0" w:color="auto"/>
        <w:left w:val="none" w:sz="0" w:space="0" w:color="auto"/>
        <w:bottom w:val="none" w:sz="0" w:space="0" w:color="auto"/>
        <w:right w:val="none" w:sz="0" w:space="0" w:color="auto"/>
      </w:divBdr>
    </w:div>
    <w:div w:id="435909816">
      <w:marLeft w:val="0"/>
      <w:marRight w:val="0"/>
      <w:marTop w:val="0"/>
      <w:marBottom w:val="0"/>
      <w:divBdr>
        <w:top w:val="none" w:sz="0" w:space="0" w:color="auto"/>
        <w:left w:val="none" w:sz="0" w:space="0" w:color="auto"/>
        <w:bottom w:val="none" w:sz="0" w:space="0" w:color="auto"/>
        <w:right w:val="none" w:sz="0" w:space="0" w:color="auto"/>
      </w:divBdr>
    </w:div>
    <w:div w:id="435909817">
      <w:marLeft w:val="0"/>
      <w:marRight w:val="0"/>
      <w:marTop w:val="0"/>
      <w:marBottom w:val="0"/>
      <w:divBdr>
        <w:top w:val="none" w:sz="0" w:space="0" w:color="auto"/>
        <w:left w:val="none" w:sz="0" w:space="0" w:color="auto"/>
        <w:bottom w:val="none" w:sz="0" w:space="0" w:color="auto"/>
        <w:right w:val="none" w:sz="0" w:space="0" w:color="auto"/>
      </w:divBdr>
    </w:div>
    <w:div w:id="435909818">
      <w:marLeft w:val="0"/>
      <w:marRight w:val="0"/>
      <w:marTop w:val="0"/>
      <w:marBottom w:val="0"/>
      <w:divBdr>
        <w:top w:val="none" w:sz="0" w:space="0" w:color="auto"/>
        <w:left w:val="none" w:sz="0" w:space="0" w:color="auto"/>
        <w:bottom w:val="none" w:sz="0" w:space="0" w:color="auto"/>
        <w:right w:val="none" w:sz="0" w:space="0" w:color="auto"/>
      </w:divBdr>
    </w:div>
    <w:div w:id="435909819">
      <w:marLeft w:val="0"/>
      <w:marRight w:val="0"/>
      <w:marTop w:val="0"/>
      <w:marBottom w:val="0"/>
      <w:divBdr>
        <w:top w:val="none" w:sz="0" w:space="0" w:color="auto"/>
        <w:left w:val="none" w:sz="0" w:space="0" w:color="auto"/>
        <w:bottom w:val="none" w:sz="0" w:space="0" w:color="auto"/>
        <w:right w:val="none" w:sz="0" w:space="0" w:color="auto"/>
      </w:divBdr>
    </w:div>
    <w:div w:id="435909820">
      <w:marLeft w:val="0"/>
      <w:marRight w:val="0"/>
      <w:marTop w:val="0"/>
      <w:marBottom w:val="0"/>
      <w:divBdr>
        <w:top w:val="none" w:sz="0" w:space="0" w:color="auto"/>
        <w:left w:val="none" w:sz="0" w:space="0" w:color="auto"/>
        <w:bottom w:val="none" w:sz="0" w:space="0" w:color="auto"/>
        <w:right w:val="none" w:sz="0" w:space="0" w:color="auto"/>
      </w:divBdr>
    </w:div>
    <w:div w:id="435909821">
      <w:marLeft w:val="0"/>
      <w:marRight w:val="0"/>
      <w:marTop w:val="0"/>
      <w:marBottom w:val="0"/>
      <w:divBdr>
        <w:top w:val="none" w:sz="0" w:space="0" w:color="auto"/>
        <w:left w:val="none" w:sz="0" w:space="0" w:color="auto"/>
        <w:bottom w:val="none" w:sz="0" w:space="0" w:color="auto"/>
        <w:right w:val="none" w:sz="0" w:space="0" w:color="auto"/>
      </w:divBdr>
    </w:div>
    <w:div w:id="4359098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4</Pages>
  <Words>1355</Words>
  <Characters>7321</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ΠΕΡΙΓΡΑΜΜΑ ΜΑΘΗΜΑΤΟΣ</vt:lpstr>
    </vt:vector>
  </TitlesOfParts>
  <Company/>
  <LinksUpToDate>false</LinksUpToDate>
  <CharactersWithSpaces>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creator>ipsil</dc:creator>
  <cp:lastModifiedBy>Vasiliki Vrana</cp:lastModifiedBy>
  <cp:revision>23</cp:revision>
  <dcterms:created xsi:type="dcterms:W3CDTF">2014-04-12T18:52:00Z</dcterms:created>
  <dcterms:modified xsi:type="dcterms:W3CDTF">2014-09-04T09:20:00Z</dcterms:modified>
</cp:coreProperties>
</file>