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E9" w:rsidRPr="009D2BBD" w:rsidRDefault="00F80EE9" w:rsidP="00050B81">
      <w:pPr>
        <w:spacing w:before="120" w:after="0"/>
        <w:jc w:val="center"/>
        <w:rPr>
          <w:rFonts w:cs="Arial"/>
          <w:sz w:val="24"/>
          <w:szCs w:val="24"/>
        </w:rPr>
      </w:pPr>
      <w:r w:rsidRPr="009D2BBD">
        <w:rPr>
          <w:rFonts w:cs="Arial"/>
          <w:b/>
          <w:sz w:val="24"/>
          <w:szCs w:val="24"/>
        </w:rPr>
        <w:t>ΠΕΡΙΓΡΑΜΜΑ ΜΑΘΗΜΑΤΟΣ</w:t>
      </w:r>
      <w:bookmarkStart w:id="0" w:name="_GoBack"/>
      <w:bookmarkEnd w:id="0"/>
    </w:p>
    <w:p w:rsidR="00F80EE9" w:rsidRPr="009D2BBD" w:rsidRDefault="00F80EE9"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9D2BBD">
        <w:rPr>
          <w:rFonts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rPr>
            </w:pPr>
            <w:r w:rsidRPr="009D2BBD">
              <w:rPr>
                <w:rFonts w:cs="Arial"/>
                <w:b/>
                <w:sz w:val="20"/>
                <w:szCs w:val="20"/>
              </w:rPr>
              <w:t>ΣΧΟΛΗ</w:t>
            </w:r>
          </w:p>
        </w:tc>
        <w:tc>
          <w:tcPr>
            <w:tcW w:w="5231" w:type="dxa"/>
            <w:gridSpan w:val="5"/>
          </w:tcPr>
          <w:p w:rsidR="00F80EE9" w:rsidRPr="009D2BBD" w:rsidRDefault="00F80EE9" w:rsidP="00050B81">
            <w:pPr>
              <w:spacing w:after="0" w:line="240" w:lineRule="auto"/>
              <w:rPr>
                <w:rFonts w:cs="Arial"/>
                <w:sz w:val="20"/>
                <w:szCs w:val="20"/>
                <w:lang w:val="en-US"/>
              </w:rPr>
            </w:pPr>
            <w:r w:rsidRPr="009D2BBD">
              <w:rPr>
                <w:rFonts w:cs="Arial"/>
                <w:sz w:val="20"/>
                <w:szCs w:val="20"/>
              </w:rPr>
              <w:t>ΔΙΟΙΚΗΣΗΣ &amp; ΟΙΚΟΝΟΜΙΑΣ</w:t>
            </w: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rPr>
            </w:pPr>
            <w:r w:rsidRPr="009D2BBD">
              <w:rPr>
                <w:rFonts w:cs="Arial"/>
                <w:b/>
                <w:sz w:val="20"/>
                <w:szCs w:val="20"/>
              </w:rPr>
              <w:t>ΤΜΗΜΑ</w:t>
            </w:r>
          </w:p>
        </w:tc>
        <w:tc>
          <w:tcPr>
            <w:tcW w:w="5231" w:type="dxa"/>
            <w:gridSpan w:val="5"/>
          </w:tcPr>
          <w:p w:rsidR="00F80EE9" w:rsidRPr="009D2BBD" w:rsidRDefault="00F80EE9" w:rsidP="00050B81">
            <w:pPr>
              <w:spacing w:after="0" w:line="240" w:lineRule="auto"/>
              <w:rPr>
                <w:rFonts w:cs="Arial"/>
                <w:sz w:val="20"/>
                <w:szCs w:val="20"/>
                <w:lang w:val="en-US"/>
              </w:rPr>
            </w:pPr>
            <w:r w:rsidRPr="009D2BBD">
              <w:rPr>
                <w:rFonts w:cs="Arial"/>
                <w:sz w:val="20"/>
                <w:szCs w:val="20"/>
              </w:rPr>
              <w:t>ΔΙΟΙΚΗΣΗΣ ΕΠΙΧΕΙΡΗΣΕΩΝ</w:t>
            </w: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rPr>
            </w:pPr>
            <w:r w:rsidRPr="009D2BBD">
              <w:rPr>
                <w:rFonts w:cs="Arial"/>
                <w:b/>
                <w:sz w:val="20"/>
                <w:szCs w:val="20"/>
              </w:rPr>
              <w:t xml:space="preserve">ΕΠΙΠΕΔΟ ΣΠΟΥΔΩΝ </w:t>
            </w:r>
          </w:p>
        </w:tc>
        <w:tc>
          <w:tcPr>
            <w:tcW w:w="5231" w:type="dxa"/>
            <w:gridSpan w:val="5"/>
          </w:tcPr>
          <w:p w:rsidR="00F80EE9" w:rsidRPr="009D2BBD" w:rsidRDefault="00F80EE9" w:rsidP="00050B81">
            <w:pPr>
              <w:spacing w:after="0" w:line="240" w:lineRule="auto"/>
              <w:rPr>
                <w:rFonts w:cs="Arial"/>
                <w:sz w:val="20"/>
                <w:szCs w:val="20"/>
              </w:rPr>
            </w:pPr>
            <w:r w:rsidRPr="009D2BBD">
              <w:rPr>
                <w:rFonts w:cs="Arial"/>
                <w:i/>
                <w:sz w:val="18"/>
                <w:szCs w:val="18"/>
              </w:rPr>
              <w:t>Προπτυχιακό</w:t>
            </w: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lang w:val="en-US"/>
              </w:rPr>
            </w:pPr>
            <w:r w:rsidRPr="009D2BBD">
              <w:rPr>
                <w:rFonts w:cs="Arial"/>
                <w:b/>
                <w:sz w:val="20"/>
                <w:szCs w:val="20"/>
              </w:rPr>
              <w:t>ΚΩΔΙΚΟΣ ΜΑΘΗΜΑΤΟΣ</w:t>
            </w:r>
          </w:p>
        </w:tc>
        <w:tc>
          <w:tcPr>
            <w:tcW w:w="1135" w:type="dxa"/>
          </w:tcPr>
          <w:p w:rsidR="00F80EE9" w:rsidRPr="009D2BBD" w:rsidRDefault="005A0BDD" w:rsidP="00050B81">
            <w:pPr>
              <w:spacing w:after="0" w:line="240" w:lineRule="auto"/>
              <w:rPr>
                <w:rFonts w:cs="Arial"/>
                <w:b/>
                <w:sz w:val="20"/>
                <w:szCs w:val="20"/>
                <w:lang w:val="en-US"/>
              </w:rPr>
            </w:pPr>
            <w:r w:rsidRPr="009D2BBD">
              <w:rPr>
                <w:rFonts w:cs="Arial"/>
                <w:sz w:val="20"/>
                <w:szCs w:val="20"/>
                <w:lang w:val="en-US"/>
              </w:rPr>
              <w:t>407</w:t>
            </w:r>
          </w:p>
        </w:tc>
        <w:tc>
          <w:tcPr>
            <w:tcW w:w="2505" w:type="dxa"/>
            <w:gridSpan w:val="2"/>
            <w:shd w:val="clear" w:color="auto" w:fill="DDD9C3"/>
          </w:tcPr>
          <w:p w:rsidR="00F80EE9" w:rsidRPr="009D2BBD" w:rsidRDefault="00F80EE9" w:rsidP="00050B81">
            <w:pPr>
              <w:spacing w:after="0" w:line="240" w:lineRule="auto"/>
              <w:jc w:val="right"/>
              <w:rPr>
                <w:rFonts w:cs="Arial"/>
                <w:b/>
                <w:sz w:val="20"/>
                <w:szCs w:val="20"/>
                <w:lang w:val="en-US"/>
              </w:rPr>
            </w:pPr>
            <w:r w:rsidRPr="009D2BBD">
              <w:rPr>
                <w:rFonts w:cs="Arial"/>
                <w:b/>
                <w:sz w:val="20"/>
                <w:szCs w:val="20"/>
              </w:rPr>
              <w:t>ΕΞΑΜΗΝΟ ΣΠΟΥΔΩΝ</w:t>
            </w:r>
          </w:p>
        </w:tc>
        <w:tc>
          <w:tcPr>
            <w:tcW w:w="1591" w:type="dxa"/>
            <w:gridSpan w:val="2"/>
          </w:tcPr>
          <w:p w:rsidR="00F80EE9" w:rsidRPr="009D2BBD" w:rsidRDefault="00F80EE9" w:rsidP="00050B81">
            <w:pPr>
              <w:spacing w:after="0" w:line="240" w:lineRule="auto"/>
              <w:rPr>
                <w:rFonts w:cs="Arial"/>
                <w:sz w:val="20"/>
                <w:szCs w:val="20"/>
              </w:rPr>
            </w:pPr>
            <w:r w:rsidRPr="009D2BBD">
              <w:rPr>
                <w:rFonts w:cs="Arial"/>
                <w:sz w:val="20"/>
                <w:szCs w:val="20"/>
              </w:rPr>
              <w:t>3</w:t>
            </w:r>
            <w:r w:rsidRPr="009D2BBD">
              <w:rPr>
                <w:rFonts w:cs="Arial"/>
                <w:sz w:val="20"/>
                <w:szCs w:val="20"/>
                <w:vertAlign w:val="superscript"/>
              </w:rPr>
              <w:t>ο</w:t>
            </w:r>
          </w:p>
        </w:tc>
      </w:tr>
      <w:tr w:rsidR="00F80EE9" w:rsidRPr="009D2BBD" w:rsidTr="001A3F9B">
        <w:trPr>
          <w:trHeight w:val="375"/>
        </w:trPr>
        <w:tc>
          <w:tcPr>
            <w:tcW w:w="3205" w:type="dxa"/>
            <w:shd w:val="clear" w:color="auto" w:fill="DDD9C3"/>
            <w:vAlign w:val="center"/>
          </w:tcPr>
          <w:p w:rsidR="00F80EE9" w:rsidRPr="009D2BBD" w:rsidRDefault="00F80EE9" w:rsidP="001A3F9B">
            <w:pPr>
              <w:spacing w:after="0" w:line="240" w:lineRule="auto"/>
              <w:jc w:val="right"/>
              <w:rPr>
                <w:rFonts w:cs="Arial"/>
                <w:b/>
                <w:sz w:val="20"/>
                <w:szCs w:val="20"/>
              </w:rPr>
            </w:pPr>
            <w:r w:rsidRPr="009D2BBD">
              <w:rPr>
                <w:rFonts w:cs="Arial"/>
                <w:b/>
                <w:sz w:val="20"/>
                <w:szCs w:val="20"/>
              </w:rPr>
              <w:t>ΤΙΤΛΟΣ ΜΑΘΗΜΑΤΟΣ</w:t>
            </w:r>
          </w:p>
        </w:tc>
        <w:tc>
          <w:tcPr>
            <w:tcW w:w="5231" w:type="dxa"/>
            <w:gridSpan w:val="5"/>
            <w:vAlign w:val="center"/>
          </w:tcPr>
          <w:p w:rsidR="00F80EE9" w:rsidRPr="009D2BBD" w:rsidRDefault="00F80EE9" w:rsidP="001A3F9B">
            <w:pPr>
              <w:spacing w:after="0" w:line="240" w:lineRule="auto"/>
              <w:rPr>
                <w:rFonts w:cs="Arial"/>
                <w:sz w:val="20"/>
                <w:szCs w:val="20"/>
              </w:rPr>
            </w:pPr>
            <w:r w:rsidRPr="009D2BBD">
              <w:rPr>
                <w:rFonts w:cs="Arial"/>
                <w:sz w:val="20"/>
                <w:szCs w:val="20"/>
              </w:rPr>
              <w:t>ΔΙΟΙΚΗΣΗ &amp; ΔΙΑΧΕΙΡΙΣΗ ΕΡΓΩΝ</w:t>
            </w:r>
          </w:p>
        </w:tc>
      </w:tr>
      <w:tr w:rsidR="00F80EE9" w:rsidRPr="009D2BBD" w:rsidTr="001A3F9B">
        <w:trPr>
          <w:trHeight w:val="196"/>
        </w:trPr>
        <w:tc>
          <w:tcPr>
            <w:tcW w:w="5637" w:type="dxa"/>
            <w:gridSpan w:val="3"/>
            <w:shd w:val="clear" w:color="auto" w:fill="DDD9C3"/>
            <w:vAlign w:val="center"/>
          </w:tcPr>
          <w:p w:rsidR="00F80EE9" w:rsidRPr="009D2BBD" w:rsidRDefault="00F80EE9" w:rsidP="00050B81">
            <w:pPr>
              <w:spacing w:after="0" w:line="240" w:lineRule="auto"/>
              <w:jc w:val="center"/>
              <w:rPr>
                <w:rFonts w:cs="Arial"/>
                <w:b/>
                <w:sz w:val="20"/>
                <w:szCs w:val="20"/>
              </w:rPr>
            </w:pPr>
            <w:r w:rsidRPr="009D2BBD">
              <w:rPr>
                <w:rFonts w:cs="Arial"/>
                <w:b/>
                <w:sz w:val="20"/>
                <w:szCs w:val="20"/>
              </w:rPr>
              <w:t xml:space="preserve">ΑΥΤΟΤΕΛΕΙΣ ΔΙΔΑΚΤΙΚΕΣ ΔΡΑΣΤΗΡΙΟΤΗΤΕΣ </w:t>
            </w:r>
            <w:r w:rsidRPr="009D2BBD">
              <w:rPr>
                <w:rFonts w:cs="Arial"/>
                <w:b/>
                <w:sz w:val="20"/>
                <w:szCs w:val="20"/>
              </w:rPr>
              <w:br/>
            </w:r>
            <w:r w:rsidRPr="009D2BBD">
              <w:rPr>
                <w:rFonts w:cs="Arial"/>
                <w:i/>
                <w:sz w:val="18"/>
                <w:szCs w:val="18"/>
              </w:rPr>
              <w:t xml:space="preserve">σε </w:t>
            </w:r>
            <w:r w:rsidRPr="009D2BBD">
              <w:rPr>
                <w:rFonts w:cs="Arial"/>
                <w:sz w:val="18"/>
                <w:szCs w:val="18"/>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F80EE9" w:rsidRPr="009D2BBD" w:rsidRDefault="00F80EE9" w:rsidP="00050B81">
            <w:pPr>
              <w:spacing w:after="0" w:line="240" w:lineRule="auto"/>
              <w:jc w:val="center"/>
              <w:rPr>
                <w:rFonts w:cs="Arial"/>
                <w:b/>
                <w:sz w:val="20"/>
                <w:szCs w:val="20"/>
              </w:rPr>
            </w:pPr>
            <w:r w:rsidRPr="009D2BBD">
              <w:rPr>
                <w:rFonts w:cs="Arial"/>
                <w:b/>
                <w:sz w:val="20"/>
                <w:szCs w:val="20"/>
              </w:rPr>
              <w:t>ΕΒΔΟΜΑΔΙΑΙΕΣ</w:t>
            </w:r>
            <w:r w:rsidRPr="009D2BBD">
              <w:rPr>
                <w:rFonts w:cs="Arial"/>
                <w:b/>
                <w:sz w:val="20"/>
                <w:szCs w:val="20"/>
              </w:rPr>
              <w:br/>
              <w:t>ΩΡΕΣ Δ</w:t>
            </w:r>
            <w:r w:rsidRPr="009D2BBD">
              <w:rPr>
                <w:rFonts w:cs="Arial"/>
                <w:b/>
                <w:sz w:val="20"/>
                <w:szCs w:val="20"/>
                <w:shd w:val="clear" w:color="auto" w:fill="DDD9C3"/>
              </w:rPr>
              <w:t>ΙΔ</w:t>
            </w:r>
            <w:r w:rsidRPr="009D2BBD">
              <w:rPr>
                <w:rFonts w:cs="Arial"/>
                <w:b/>
                <w:sz w:val="20"/>
                <w:szCs w:val="20"/>
              </w:rPr>
              <w:t>ΑΣΚΑΛΙΑΣ</w:t>
            </w:r>
          </w:p>
        </w:tc>
        <w:tc>
          <w:tcPr>
            <w:tcW w:w="1240" w:type="dxa"/>
            <w:shd w:val="clear" w:color="auto" w:fill="DDD9C3"/>
            <w:vAlign w:val="center"/>
          </w:tcPr>
          <w:p w:rsidR="00F80EE9" w:rsidRPr="009D2BBD" w:rsidRDefault="00F80EE9" w:rsidP="00050B81">
            <w:pPr>
              <w:spacing w:after="0" w:line="240" w:lineRule="auto"/>
              <w:jc w:val="center"/>
              <w:rPr>
                <w:rFonts w:cs="Arial"/>
                <w:b/>
                <w:sz w:val="20"/>
                <w:szCs w:val="20"/>
              </w:rPr>
            </w:pPr>
            <w:r w:rsidRPr="009D2BBD">
              <w:rPr>
                <w:rFonts w:cs="Arial"/>
                <w:b/>
                <w:sz w:val="20"/>
                <w:szCs w:val="20"/>
              </w:rPr>
              <w:t>ΠΙΣΤΩΤΙΚΕΣ ΜΟΝΑΔΕΣ</w:t>
            </w:r>
          </w:p>
        </w:tc>
      </w:tr>
      <w:tr w:rsidR="00F80EE9" w:rsidRPr="009D2BBD" w:rsidTr="00BF6D32">
        <w:trPr>
          <w:trHeight w:val="194"/>
        </w:trPr>
        <w:tc>
          <w:tcPr>
            <w:tcW w:w="5637" w:type="dxa"/>
            <w:gridSpan w:val="3"/>
          </w:tcPr>
          <w:p w:rsidR="00F80EE9" w:rsidRPr="009D2BBD" w:rsidRDefault="00F80EE9" w:rsidP="00050B81">
            <w:pPr>
              <w:spacing w:after="0" w:line="240" w:lineRule="auto"/>
              <w:jc w:val="right"/>
              <w:rPr>
                <w:rFonts w:cs="Arial"/>
                <w:sz w:val="20"/>
                <w:szCs w:val="20"/>
              </w:rPr>
            </w:pPr>
            <w:r w:rsidRPr="009D2BBD">
              <w:rPr>
                <w:rFonts w:cs="Arial"/>
                <w:sz w:val="20"/>
                <w:szCs w:val="20"/>
              </w:rPr>
              <w:t>Διαλέξεις και Ασκήσεις Πράξης</w:t>
            </w:r>
          </w:p>
        </w:tc>
        <w:tc>
          <w:tcPr>
            <w:tcW w:w="1559" w:type="dxa"/>
            <w:gridSpan w:val="2"/>
          </w:tcPr>
          <w:p w:rsidR="00F80EE9" w:rsidRPr="009D2BBD" w:rsidRDefault="001F00FB" w:rsidP="00726337">
            <w:pPr>
              <w:spacing w:after="0" w:line="240" w:lineRule="auto"/>
              <w:jc w:val="center"/>
              <w:rPr>
                <w:rFonts w:cs="Arial"/>
                <w:sz w:val="20"/>
                <w:szCs w:val="20"/>
                <w:lang w:val="en-US"/>
              </w:rPr>
            </w:pPr>
            <w:r w:rsidRPr="009D2BBD">
              <w:rPr>
                <w:rFonts w:cs="Arial"/>
                <w:sz w:val="20"/>
                <w:szCs w:val="20"/>
                <w:lang w:val="en-US"/>
              </w:rPr>
              <w:t>5</w:t>
            </w:r>
          </w:p>
        </w:tc>
        <w:tc>
          <w:tcPr>
            <w:tcW w:w="1240" w:type="dxa"/>
          </w:tcPr>
          <w:p w:rsidR="00F80EE9" w:rsidRPr="009D2BBD" w:rsidRDefault="00F80EE9" w:rsidP="00907017">
            <w:pPr>
              <w:spacing w:after="0" w:line="240" w:lineRule="auto"/>
              <w:jc w:val="center"/>
              <w:rPr>
                <w:rFonts w:cs="Arial"/>
                <w:sz w:val="20"/>
                <w:szCs w:val="20"/>
              </w:rPr>
            </w:pPr>
            <w:r w:rsidRPr="009D2BBD">
              <w:rPr>
                <w:rFonts w:cs="Arial"/>
                <w:sz w:val="20"/>
                <w:szCs w:val="20"/>
              </w:rPr>
              <w:t>5</w:t>
            </w:r>
          </w:p>
        </w:tc>
      </w:tr>
      <w:tr w:rsidR="00F80EE9" w:rsidRPr="009D2BBD" w:rsidTr="00BF6D32">
        <w:trPr>
          <w:trHeight w:val="194"/>
        </w:trPr>
        <w:tc>
          <w:tcPr>
            <w:tcW w:w="5637" w:type="dxa"/>
            <w:gridSpan w:val="3"/>
          </w:tcPr>
          <w:p w:rsidR="00F80EE9" w:rsidRPr="009D2BBD" w:rsidRDefault="00F80EE9" w:rsidP="00050B81">
            <w:pPr>
              <w:spacing w:after="0" w:line="240" w:lineRule="auto"/>
              <w:jc w:val="right"/>
              <w:rPr>
                <w:rFonts w:cs="Arial"/>
                <w:b/>
                <w:sz w:val="20"/>
                <w:szCs w:val="20"/>
              </w:rPr>
            </w:pPr>
          </w:p>
        </w:tc>
        <w:tc>
          <w:tcPr>
            <w:tcW w:w="1559" w:type="dxa"/>
            <w:gridSpan w:val="2"/>
          </w:tcPr>
          <w:p w:rsidR="00F80EE9" w:rsidRPr="009D2BBD" w:rsidRDefault="00F80EE9" w:rsidP="00D85666">
            <w:pPr>
              <w:spacing w:after="0" w:line="240" w:lineRule="auto"/>
              <w:jc w:val="center"/>
              <w:rPr>
                <w:rFonts w:cs="Arial"/>
                <w:sz w:val="20"/>
                <w:szCs w:val="20"/>
              </w:rPr>
            </w:pPr>
          </w:p>
        </w:tc>
        <w:tc>
          <w:tcPr>
            <w:tcW w:w="1240" w:type="dxa"/>
          </w:tcPr>
          <w:p w:rsidR="00F80EE9" w:rsidRPr="009D2BBD" w:rsidRDefault="00F80EE9" w:rsidP="00D85666">
            <w:pPr>
              <w:spacing w:after="0" w:line="240" w:lineRule="auto"/>
              <w:jc w:val="center"/>
              <w:rPr>
                <w:rFonts w:cs="Arial"/>
                <w:sz w:val="20"/>
                <w:szCs w:val="20"/>
              </w:rPr>
            </w:pPr>
          </w:p>
        </w:tc>
      </w:tr>
      <w:tr w:rsidR="00F80EE9" w:rsidRPr="009D2BBD" w:rsidTr="00BF6D32">
        <w:trPr>
          <w:trHeight w:val="194"/>
        </w:trPr>
        <w:tc>
          <w:tcPr>
            <w:tcW w:w="5637" w:type="dxa"/>
            <w:gridSpan w:val="3"/>
          </w:tcPr>
          <w:p w:rsidR="00F80EE9" w:rsidRPr="009D2BBD" w:rsidRDefault="00F80EE9" w:rsidP="00050B81">
            <w:pPr>
              <w:spacing w:after="0" w:line="240" w:lineRule="auto"/>
              <w:rPr>
                <w:rFonts w:cs="Arial"/>
                <w:b/>
                <w:sz w:val="20"/>
                <w:szCs w:val="20"/>
              </w:rPr>
            </w:pPr>
          </w:p>
        </w:tc>
        <w:tc>
          <w:tcPr>
            <w:tcW w:w="1559" w:type="dxa"/>
            <w:gridSpan w:val="2"/>
          </w:tcPr>
          <w:p w:rsidR="00F80EE9" w:rsidRPr="009D2BBD" w:rsidRDefault="00F80EE9" w:rsidP="00050B81">
            <w:pPr>
              <w:spacing w:after="0" w:line="240" w:lineRule="auto"/>
              <w:jc w:val="right"/>
              <w:rPr>
                <w:rFonts w:cs="Arial"/>
                <w:sz w:val="20"/>
                <w:szCs w:val="20"/>
              </w:rPr>
            </w:pPr>
          </w:p>
        </w:tc>
        <w:tc>
          <w:tcPr>
            <w:tcW w:w="1240" w:type="dxa"/>
          </w:tcPr>
          <w:p w:rsidR="00F80EE9" w:rsidRPr="009D2BBD" w:rsidRDefault="00F80EE9" w:rsidP="00050B81">
            <w:pPr>
              <w:spacing w:after="0" w:line="240" w:lineRule="auto"/>
              <w:rPr>
                <w:rFonts w:cs="Arial"/>
                <w:sz w:val="20"/>
                <w:szCs w:val="20"/>
              </w:rPr>
            </w:pPr>
          </w:p>
        </w:tc>
      </w:tr>
      <w:tr w:rsidR="00F80EE9" w:rsidRPr="009D2BBD" w:rsidTr="001A3F9B">
        <w:trPr>
          <w:trHeight w:val="194"/>
        </w:trPr>
        <w:tc>
          <w:tcPr>
            <w:tcW w:w="5637" w:type="dxa"/>
            <w:gridSpan w:val="3"/>
            <w:shd w:val="clear" w:color="auto" w:fill="DDD9C3"/>
          </w:tcPr>
          <w:p w:rsidR="00F80EE9" w:rsidRPr="009D2BBD" w:rsidRDefault="00F80EE9" w:rsidP="00050B81">
            <w:pPr>
              <w:spacing w:after="0" w:line="240" w:lineRule="auto"/>
              <w:rPr>
                <w:rFonts w:cs="Arial"/>
                <w:i/>
                <w:sz w:val="18"/>
                <w:szCs w:val="18"/>
              </w:rPr>
            </w:pPr>
            <w:r w:rsidRPr="009D2BBD">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F80EE9" w:rsidRPr="009D2BBD" w:rsidRDefault="00F80EE9" w:rsidP="00050B81">
            <w:pPr>
              <w:spacing w:after="0" w:line="240" w:lineRule="auto"/>
              <w:jc w:val="right"/>
              <w:rPr>
                <w:rFonts w:cs="Arial"/>
                <w:sz w:val="20"/>
                <w:szCs w:val="20"/>
              </w:rPr>
            </w:pPr>
          </w:p>
        </w:tc>
        <w:tc>
          <w:tcPr>
            <w:tcW w:w="1240" w:type="dxa"/>
          </w:tcPr>
          <w:p w:rsidR="00F80EE9" w:rsidRPr="009D2BBD" w:rsidRDefault="00F80EE9" w:rsidP="00050B81">
            <w:pPr>
              <w:spacing w:after="0" w:line="240" w:lineRule="auto"/>
              <w:rPr>
                <w:rFonts w:cs="Arial"/>
                <w:sz w:val="20"/>
                <w:szCs w:val="20"/>
              </w:rPr>
            </w:pPr>
          </w:p>
        </w:tc>
      </w:tr>
      <w:tr w:rsidR="00F80EE9" w:rsidRPr="009D2BBD" w:rsidTr="001A3F9B">
        <w:trPr>
          <w:trHeight w:val="599"/>
        </w:trPr>
        <w:tc>
          <w:tcPr>
            <w:tcW w:w="3205" w:type="dxa"/>
            <w:shd w:val="clear" w:color="auto" w:fill="DDD9C3"/>
          </w:tcPr>
          <w:p w:rsidR="00F80EE9" w:rsidRPr="009D2BBD" w:rsidRDefault="00F80EE9" w:rsidP="00050B81">
            <w:pPr>
              <w:spacing w:after="0" w:line="240" w:lineRule="auto"/>
              <w:jc w:val="right"/>
              <w:rPr>
                <w:rFonts w:cs="Arial"/>
                <w:i/>
                <w:sz w:val="16"/>
                <w:szCs w:val="16"/>
              </w:rPr>
            </w:pPr>
            <w:r w:rsidRPr="009D2BBD">
              <w:rPr>
                <w:rFonts w:cs="Arial"/>
                <w:b/>
                <w:sz w:val="20"/>
                <w:szCs w:val="20"/>
              </w:rPr>
              <w:t>ΤΥΠΟΣ ΜΑΘΗΜΑΤΟΣ</w:t>
            </w:r>
            <w:r w:rsidRPr="009D2BBD">
              <w:rPr>
                <w:rFonts w:cs="Arial"/>
                <w:i/>
                <w:sz w:val="16"/>
                <w:szCs w:val="16"/>
              </w:rPr>
              <w:t xml:space="preserve"> </w:t>
            </w:r>
          </w:p>
          <w:p w:rsidR="00F80EE9" w:rsidRPr="009D2BBD" w:rsidRDefault="00F80EE9" w:rsidP="00050B81">
            <w:pPr>
              <w:spacing w:after="0" w:line="240" w:lineRule="auto"/>
              <w:jc w:val="right"/>
              <w:rPr>
                <w:rFonts w:cs="Arial"/>
                <w:b/>
                <w:sz w:val="20"/>
                <w:szCs w:val="20"/>
              </w:rPr>
            </w:pPr>
            <w:r w:rsidRPr="009D2BBD">
              <w:rPr>
                <w:rFonts w:cs="Arial"/>
                <w:i/>
                <w:sz w:val="16"/>
                <w:szCs w:val="16"/>
              </w:rPr>
              <w:t>Υποβάθρου , Γενικών Γνώσεων, Επιστημονικής Περιοχής, Ανάπτυξης Δεξιοτήτων</w:t>
            </w:r>
          </w:p>
        </w:tc>
        <w:tc>
          <w:tcPr>
            <w:tcW w:w="5231" w:type="dxa"/>
            <w:gridSpan w:val="5"/>
          </w:tcPr>
          <w:p w:rsidR="001F00FB" w:rsidRPr="009D2BBD" w:rsidRDefault="00F80EE9" w:rsidP="001F00FB">
            <w:pPr>
              <w:spacing w:after="0" w:line="240" w:lineRule="auto"/>
              <w:rPr>
                <w:rFonts w:cs="Arial"/>
                <w:sz w:val="20"/>
                <w:szCs w:val="20"/>
              </w:rPr>
            </w:pPr>
            <w:r w:rsidRPr="009D2BBD">
              <w:rPr>
                <w:rFonts w:cs="Arial"/>
                <w:sz w:val="20"/>
                <w:szCs w:val="20"/>
              </w:rPr>
              <w:t xml:space="preserve">Μάθημα Ειδικής Υποδομής </w:t>
            </w:r>
          </w:p>
          <w:p w:rsidR="00F80EE9" w:rsidRPr="009D2BBD" w:rsidRDefault="00F80EE9" w:rsidP="001D341B">
            <w:pPr>
              <w:spacing w:after="0" w:line="240" w:lineRule="auto"/>
              <w:rPr>
                <w:rFonts w:cs="Arial"/>
                <w:sz w:val="20"/>
                <w:szCs w:val="20"/>
              </w:rPr>
            </w:pP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rPr>
            </w:pPr>
            <w:r w:rsidRPr="009D2BBD">
              <w:rPr>
                <w:rFonts w:cs="Arial"/>
                <w:b/>
                <w:sz w:val="20"/>
                <w:szCs w:val="20"/>
              </w:rPr>
              <w:t>ΠΡΟΑΠΑΙΤΟΥΜΕΝΑ ΜΑΘΗΜΑΤΑ:</w:t>
            </w:r>
          </w:p>
          <w:p w:rsidR="00F80EE9" w:rsidRPr="009D2BBD" w:rsidRDefault="00F80EE9" w:rsidP="00050B81">
            <w:pPr>
              <w:spacing w:after="0" w:line="240" w:lineRule="auto"/>
              <w:jc w:val="right"/>
              <w:rPr>
                <w:rFonts w:cs="Arial"/>
                <w:b/>
                <w:sz w:val="20"/>
                <w:szCs w:val="20"/>
              </w:rPr>
            </w:pPr>
          </w:p>
        </w:tc>
        <w:tc>
          <w:tcPr>
            <w:tcW w:w="5231" w:type="dxa"/>
            <w:gridSpan w:val="5"/>
          </w:tcPr>
          <w:p w:rsidR="00F80EE9" w:rsidRPr="009D2BBD" w:rsidRDefault="00F80EE9" w:rsidP="00050B81">
            <w:pPr>
              <w:spacing w:after="0" w:line="240" w:lineRule="auto"/>
              <w:rPr>
                <w:rFonts w:cs="Arial"/>
                <w:sz w:val="20"/>
                <w:szCs w:val="20"/>
              </w:rPr>
            </w:pP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lang w:val="en-US"/>
              </w:rPr>
            </w:pPr>
            <w:r w:rsidRPr="009D2BBD">
              <w:rPr>
                <w:rFonts w:cs="Arial"/>
                <w:b/>
                <w:sz w:val="20"/>
                <w:szCs w:val="20"/>
              </w:rPr>
              <w:t>Γ</w:t>
            </w:r>
            <w:r w:rsidRPr="009D2BBD">
              <w:rPr>
                <w:rFonts w:cs="Arial"/>
                <w:b/>
                <w:sz w:val="20"/>
                <w:szCs w:val="20"/>
                <w:lang w:val="en-US"/>
              </w:rPr>
              <w:t>ΛΩΣΣΑ ΔΙΔΑΣΚΑΛΙΑΣ</w:t>
            </w:r>
            <w:r w:rsidRPr="009D2BBD">
              <w:rPr>
                <w:rFonts w:cs="Arial"/>
                <w:b/>
                <w:sz w:val="20"/>
                <w:szCs w:val="20"/>
              </w:rPr>
              <w:t xml:space="preserve"> και ΕΞΕΤΑΣΕΩΝ</w:t>
            </w:r>
            <w:r w:rsidRPr="009D2BBD">
              <w:rPr>
                <w:rFonts w:cs="Arial"/>
                <w:b/>
                <w:sz w:val="20"/>
                <w:szCs w:val="20"/>
                <w:lang w:val="en-US"/>
              </w:rPr>
              <w:t>:</w:t>
            </w:r>
          </w:p>
        </w:tc>
        <w:tc>
          <w:tcPr>
            <w:tcW w:w="5231" w:type="dxa"/>
            <w:gridSpan w:val="5"/>
          </w:tcPr>
          <w:p w:rsidR="00F80EE9" w:rsidRPr="009D2BBD" w:rsidRDefault="00F80EE9" w:rsidP="00050B81">
            <w:pPr>
              <w:spacing w:after="0" w:line="240" w:lineRule="auto"/>
              <w:rPr>
                <w:rFonts w:cs="Arial"/>
                <w:sz w:val="20"/>
                <w:szCs w:val="20"/>
                <w:lang w:val="en-US"/>
              </w:rPr>
            </w:pPr>
            <w:r w:rsidRPr="009D2BBD">
              <w:rPr>
                <w:rFonts w:cs="Arial"/>
                <w:sz w:val="20"/>
                <w:szCs w:val="20"/>
              </w:rPr>
              <w:t>Ελληνική</w:t>
            </w: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rPr>
            </w:pPr>
            <w:r w:rsidRPr="009D2BBD">
              <w:rPr>
                <w:rFonts w:cs="Arial"/>
                <w:b/>
                <w:sz w:val="20"/>
                <w:szCs w:val="20"/>
              </w:rPr>
              <w:t xml:space="preserve">ΤΟ ΜΑΘΗΜΑ ΠΡΟΣΦΕΡΕΤΑΙ ΣΕ ΦΟΙΤΗΤΕΣ </w:t>
            </w:r>
            <w:r w:rsidRPr="009D2BBD">
              <w:rPr>
                <w:rFonts w:cs="Arial"/>
                <w:b/>
                <w:sz w:val="20"/>
                <w:szCs w:val="20"/>
                <w:lang w:val="en-GB"/>
              </w:rPr>
              <w:t>ERASMUS</w:t>
            </w:r>
            <w:r w:rsidRPr="009D2BBD">
              <w:rPr>
                <w:rFonts w:cs="Arial"/>
                <w:b/>
                <w:sz w:val="20"/>
                <w:szCs w:val="20"/>
              </w:rPr>
              <w:t xml:space="preserve"> </w:t>
            </w:r>
          </w:p>
        </w:tc>
        <w:tc>
          <w:tcPr>
            <w:tcW w:w="5231" w:type="dxa"/>
            <w:gridSpan w:val="5"/>
          </w:tcPr>
          <w:p w:rsidR="00F80EE9" w:rsidRPr="009D2BBD" w:rsidRDefault="00F80EE9" w:rsidP="00D85666">
            <w:pPr>
              <w:spacing w:after="0" w:line="240" w:lineRule="auto"/>
              <w:rPr>
                <w:rFonts w:cs="Arial"/>
                <w:sz w:val="20"/>
                <w:szCs w:val="20"/>
              </w:rPr>
            </w:pPr>
          </w:p>
        </w:tc>
      </w:tr>
      <w:tr w:rsidR="00F80EE9" w:rsidRPr="009D2BBD" w:rsidTr="001A3F9B">
        <w:tc>
          <w:tcPr>
            <w:tcW w:w="3205" w:type="dxa"/>
            <w:shd w:val="clear" w:color="auto" w:fill="DDD9C3"/>
          </w:tcPr>
          <w:p w:rsidR="00F80EE9" w:rsidRPr="009D2BBD" w:rsidRDefault="00F80EE9" w:rsidP="00050B81">
            <w:pPr>
              <w:spacing w:after="0" w:line="240" w:lineRule="auto"/>
              <w:jc w:val="right"/>
              <w:rPr>
                <w:rFonts w:cs="Arial"/>
                <w:b/>
                <w:sz w:val="20"/>
                <w:szCs w:val="20"/>
              </w:rPr>
            </w:pPr>
            <w:r w:rsidRPr="009D2BBD">
              <w:rPr>
                <w:rFonts w:cs="Arial"/>
                <w:b/>
                <w:sz w:val="20"/>
                <w:szCs w:val="20"/>
              </w:rPr>
              <w:t>ΗΛΕΚΤΡΟΝΙΚΗ ΣΕΛΙΔΑ ΜΑΘΗΜΑΤΟΣ (URL)</w:t>
            </w:r>
          </w:p>
        </w:tc>
        <w:tc>
          <w:tcPr>
            <w:tcW w:w="5231" w:type="dxa"/>
            <w:gridSpan w:val="5"/>
          </w:tcPr>
          <w:p w:rsidR="00F80EE9" w:rsidRPr="009D2BBD" w:rsidRDefault="00AE22C9" w:rsidP="00907017">
            <w:pPr>
              <w:rPr>
                <w:rFonts w:cs="Arial"/>
                <w:sz w:val="20"/>
                <w:szCs w:val="20"/>
                <w:highlight w:val="yellow"/>
                <w:lang w:val="en-GB"/>
              </w:rPr>
            </w:pPr>
            <w:r w:rsidRPr="009D2BBD">
              <w:rPr>
                <w:rFonts w:cs="Arial"/>
                <w:sz w:val="20"/>
                <w:szCs w:val="20"/>
                <w:lang w:val="en-GB"/>
              </w:rPr>
              <w:t>http://elearning.teiser.gr/course/view.php?id=401</w:t>
            </w:r>
          </w:p>
        </w:tc>
      </w:tr>
    </w:tbl>
    <w:p w:rsidR="00F80EE9" w:rsidRPr="009D2BBD" w:rsidRDefault="00F80EE9" w:rsidP="00050B81">
      <w:pPr>
        <w:widowControl w:val="0"/>
        <w:numPr>
          <w:ilvl w:val="0"/>
          <w:numId w:val="1"/>
        </w:numPr>
        <w:autoSpaceDE w:val="0"/>
        <w:autoSpaceDN w:val="0"/>
        <w:adjustRightInd w:val="0"/>
        <w:spacing w:before="120" w:after="0" w:line="240" w:lineRule="auto"/>
        <w:ind w:left="357" w:hanging="357"/>
        <w:rPr>
          <w:rFonts w:cs="Arial"/>
          <w:b/>
          <w:lang w:val="en-US"/>
        </w:rPr>
      </w:pPr>
      <w:r w:rsidRPr="009D2BBD">
        <w:rPr>
          <w:rFonts w:cs="Arial"/>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F80EE9" w:rsidRPr="009D2BBD" w:rsidTr="001A3F9B">
        <w:tc>
          <w:tcPr>
            <w:tcW w:w="8472" w:type="dxa"/>
            <w:gridSpan w:val="3"/>
            <w:tcBorders>
              <w:bottom w:val="nil"/>
            </w:tcBorders>
            <w:shd w:val="clear" w:color="auto" w:fill="DDD9C3"/>
          </w:tcPr>
          <w:p w:rsidR="00F80EE9" w:rsidRPr="009D2BBD" w:rsidRDefault="00F80EE9" w:rsidP="00050B81">
            <w:pPr>
              <w:spacing w:after="0" w:line="240" w:lineRule="auto"/>
              <w:rPr>
                <w:rFonts w:cs="Arial"/>
                <w:i/>
                <w:sz w:val="16"/>
                <w:szCs w:val="16"/>
              </w:rPr>
            </w:pPr>
            <w:r w:rsidRPr="009D2BBD">
              <w:rPr>
                <w:rFonts w:cs="Arial"/>
                <w:b/>
                <w:sz w:val="20"/>
                <w:szCs w:val="20"/>
              </w:rPr>
              <w:t>Μαθησιακά Αποτελέσματα</w:t>
            </w:r>
          </w:p>
        </w:tc>
      </w:tr>
      <w:tr w:rsidR="00F80EE9" w:rsidRPr="009D2BBD" w:rsidTr="001A3F9B">
        <w:tc>
          <w:tcPr>
            <w:tcW w:w="8472" w:type="dxa"/>
            <w:gridSpan w:val="3"/>
            <w:tcBorders>
              <w:top w:val="nil"/>
            </w:tcBorders>
            <w:shd w:val="clear" w:color="auto" w:fill="DDD9C3"/>
          </w:tcPr>
          <w:p w:rsidR="00F80EE9" w:rsidRPr="009D2BBD" w:rsidRDefault="00F80EE9" w:rsidP="00050B81">
            <w:pPr>
              <w:widowControl w:val="0"/>
              <w:autoSpaceDE w:val="0"/>
              <w:autoSpaceDN w:val="0"/>
              <w:adjustRightInd w:val="0"/>
              <w:spacing w:after="60" w:line="240" w:lineRule="auto"/>
              <w:rPr>
                <w:rFonts w:cs="Arial"/>
                <w:i/>
                <w:sz w:val="16"/>
                <w:szCs w:val="16"/>
              </w:rPr>
            </w:pPr>
            <w:r w:rsidRPr="009D2BBD">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F80EE9" w:rsidRPr="009D2BBD" w:rsidRDefault="00F80EE9" w:rsidP="00050B81">
            <w:pPr>
              <w:autoSpaceDE w:val="0"/>
              <w:autoSpaceDN w:val="0"/>
              <w:adjustRightInd w:val="0"/>
              <w:spacing w:after="0" w:line="240" w:lineRule="auto"/>
              <w:rPr>
                <w:rFonts w:cs="Arial"/>
                <w:i/>
                <w:sz w:val="16"/>
                <w:szCs w:val="16"/>
              </w:rPr>
            </w:pPr>
            <w:r w:rsidRPr="009D2BBD">
              <w:rPr>
                <w:rFonts w:cs="Arial"/>
                <w:i/>
                <w:sz w:val="16"/>
                <w:szCs w:val="16"/>
              </w:rPr>
              <w:t xml:space="preserve">Συμβουλευτείτε το Παράρτημα Α (ξεχωριστό αρχείο στο </w:t>
            </w:r>
            <w:r w:rsidRPr="009D2BBD">
              <w:rPr>
                <w:rFonts w:cs="Arial"/>
                <w:i/>
                <w:sz w:val="16"/>
                <w:szCs w:val="16"/>
                <w:lang w:val="en-US"/>
              </w:rPr>
              <w:t>e</w:t>
            </w:r>
            <w:r w:rsidRPr="009D2BBD">
              <w:rPr>
                <w:rFonts w:cs="Arial"/>
                <w:i/>
                <w:sz w:val="16"/>
                <w:szCs w:val="16"/>
              </w:rPr>
              <w:t>-</w:t>
            </w:r>
            <w:r w:rsidRPr="009D2BBD">
              <w:rPr>
                <w:rFonts w:cs="Arial"/>
                <w:i/>
                <w:sz w:val="16"/>
                <w:szCs w:val="16"/>
                <w:lang w:val="en-US"/>
              </w:rPr>
              <w:t>mail</w:t>
            </w:r>
            <w:r w:rsidRPr="009D2BBD">
              <w:rPr>
                <w:rFonts w:cs="Arial"/>
                <w:i/>
                <w:sz w:val="16"/>
                <w:szCs w:val="16"/>
              </w:rPr>
              <w:t xml:space="preserve">) </w:t>
            </w:r>
          </w:p>
          <w:p w:rsidR="00F80EE9" w:rsidRPr="009D2BBD" w:rsidRDefault="00F80EE9"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9D2BBD">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F80EE9" w:rsidRPr="009D2BBD" w:rsidRDefault="00F80EE9"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9D2BBD">
              <w:rPr>
                <w:rFonts w:cs="Arial"/>
                <w:i/>
                <w:sz w:val="16"/>
                <w:szCs w:val="16"/>
              </w:rPr>
              <w:t>Περιγραφικοί Δείκτες Επιπέδων 6, 7 &amp; 8 του Ευρωπαϊκού Πλαισίου Προσόντων Διά Βίου Μάθησης</w:t>
            </w:r>
          </w:p>
          <w:p w:rsidR="00F80EE9" w:rsidRPr="009D2BBD" w:rsidRDefault="00F80EE9" w:rsidP="00050B81">
            <w:pPr>
              <w:widowControl w:val="0"/>
              <w:autoSpaceDE w:val="0"/>
              <w:autoSpaceDN w:val="0"/>
              <w:adjustRightInd w:val="0"/>
              <w:spacing w:after="0" w:line="240" w:lineRule="auto"/>
              <w:rPr>
                <w:rFonts w:ascii="Times New Roman" w:hAnsi="Times New Roman" w:cs="Arial"/>
                <w:i/>
                <w:sz w:val="16"/>
                <w:szCs w:val="16"/>
                <w:lang w:val="en-US"/>
              </w:rPr>
            </w:pPr>
            <w:r w:rsidRPr="009D2BBD">
              <w:rPr>
                <w:rFonts w:ascii="Times New Roman" w:hAnsi="Times New Roman" w:cs="Arial"/>
                <w:i/>
                <w:sz w:val="16"/>
                <w:szCs w:val="16"/>
              </w:rPr>
              <w:t>και Παράρτημα</w:t>
            </w:r>
            <w:r w:rsidRPr="009D2BBD">
              <w:rPr>
                <w:rFonts w:ascii="Times New Roman" w:hAnsi="Times New Roman" w:cs="Arial"/>
                <w:i/>
                <w:sz w:val="16"/>
                <w:szCs w:val="16"/>
                <w:lang w:val="en-US"/>
              </w:rPr>
              <w:t xml:space="preserve"> Β</w:t>
            </w:r>
          </w:p>
          <w:p w:rsidR="00F80EE9" w:rsidRPr="009D2BBD" w:rsidRDefault="00F80EE9"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9D2BBD">
              <w:rPr>
                <w:rFonts w:cs="Arial"/>
                <w:i/>
                <w:sz w:val="16"/>
                <w:szCs w:val="16"/>
              </w:rPr>
              <w:t>Περιληπτικός Οδηγός συγγραφής Μαθησιακών Αποτελεσμάτων</w:t>
            </w:r>
          </w:p>
        </w:tc>
      </w:tr>
      <w:tr w:rsidR="00F80EE9" w:rsidRPr="009D2BBD" w:rsidTr="00050B81">
        <w:tc>
          <w:tcPr>
            <w:tcW w:w="8472" w:type="dxa"/>
            <w:gridSpan w:val="3"/>
          </w:tcPr>
          <w:p w:rsidR="00F80EE9" w:rsidRPr="009D2BBD" w:rsidRDefault="00F80EE9" w:rsidP="001F00FB">
            <w:pPr>
              <w:spacing w:after="0" w:line="240" w:lineRule="auto"/>
              <w:jc w:val="both"/>
              <w:rPr>
                <w:rFonts w:cs="Arial"/>
                <w:sz w:val="20"/>
                <w:szCs w:val="20"/>
              </w:rPr>
            </w:pPr>
            <w:r w:rsidRPr="009D2BBD">
              <w:rPr>
                <w:rFonts w:cs="Arial"/>
                <w:sz w:val="20"/>
                <w:szCs w:val="20"/>
              </w:rPr>
              <w:t xml:space="preserve">Το μάθημα </w:t>
            </w:r>
            <w:r w:rsidR="001F00FB" w:rsidRPr="009D2BBD">
              <w:rPr>
                <w:rFonts w:cs="Arial"/>
                <w:sz w:val="20"/>
                <w:szCs w:val="20"/>
              </w:rPr>
              <w:t xml:space="preserve">έχει σκοπό την κατανόηση της τεχνικής της ανάλυσης των χρηματοοικονομικών καταστάσεων που αποτελούν την πιο συστηματική πηγή οικονομικών πληροφοριών. Στοχεύει στην αποτίμηση της πραγματικής αξίας των επιχειρήσεων, στην ανάλυση της περιουσιακής τους διάρθρωσης και στην εκτίμησης της αποτελεσματικότητας και της χρηματοοικονομικής τους θέσης. </w:t>
            </w:r>
          </w:p>
          <w:p w:rsidR="00F80EE9" w:rsidRPr="009D2BBD" w:rsidRDefault="00F80EE9" w:rsidP="001D341B">
            <w:pPr>
              <w:spacing w:after="0" w:line="240" w:lineRule="auto"/>
              <w:rPr>
                <w:rFonts w:cs="Arial"/>
                <w:sz w:val="20"/>
                <w:szCs w:val="20"/>
              </w:rPr>
            </w:pPr>
          </w:p>
          <w:p w:rsidR="00F80EE9" w:rsidRPr="009D2BBD" w:rsidRDefault="00F80EE9" w:rsidP="001D341B">
            <w:pPr>
              <w:spacing w:after="0" w:line="240" w:lineRule="auto"/>
              <w:jc w:val="both"/>
              <w:rPr>
                <w:rFonts w:cs="Arial"/>
                <w:sz w:val="20"/>
                <w:szCs w:val="20"/>
              </w:rPr>
            </w:pPr>
            <w:r w:rsidRPr="009D2BBD">
              <w:rPr>
                <w:rFonts w:cs="Arial"/>
                <w:sz w:val="20"/>
                <w:szCs w:val="20"/>
              </w:rPr>
              <w:t xml:space="preserve">Με την επιτυχή ολοκλήρωση του μαθήματος ο φοιτητής / </w:t>
            </w:r>
            <w:proofErr w:type="spellStart"/>
            <w:r w:rsidRPr="009D2BBD">
              <w:rPr>
                <w:rFonts w:cs="Arial"/>
                <w:sz w:val="20"/>
                <w:szCs w:val="20"/>
              </w:rPr>
              <w:t>τρια</w:t>
            </w:r>
            <w:proofErr w:type="spellEnd"/>
            <w:r w:rsidRPr="009D2BBD">
              <w:rPr>
                <w:rFonts w:cs="Arial"/>
                <w:sz w:val="20"/>
                <w:szCs w:val="20"/>
              </w:rPr>
              <w:t xml:space="preserve"> θα είναι σε θέση να:</w:t>
            </w:r>
          </w:p>
          <w:p w:rsidR="00F80EE9" w:rsidRPr="009D2BBD" w:rsidRDefault="001F00FB" w:rsidP="001F00FB">
            <w:pPr>
              <w:pStyle w:val="a4"/>
              <w:numPr>
                <w:ilvl w:val="0"/>
                <w:numId w:val="3"/>
              </w:numPr>
              <w:spacing w:after="0" w:line="240" w:lineRule="auto"/>
              <w:ind w:left="284" w:hanging="284"/>
              <w:jc w:val="both"/>
              <w:rPr>
                <w:rFonts w:cs="Arial"/>
                <w:i/>
                <w:sz w:val="16"/>
                <w:szCs w:val="16"/>
              </w:rPr>
            </w:pPr>
            <w:r w:rsidRPr="009D2BBD">
              <w:rPr>
                <w:rFonts w:cs="Arial"/>
                <w:sz w:val="20"/>
                <w:szCs w:val="20"/>
              </w:rPr>
              <w:t>Γνωρίζει ότι η κύρια πηγή πληροφοριών για την οικονομική αξία των επιχειρήσεων είναι οι χρηματοοικονομικές τους καταστάσεις.</w:t>
            </w:r>
          </w:p>
          <w:p w:rsidR="001F00FB" w:rsidRPr="009D2BBD" w:rsidRDefault="001F00FB" w:rsidP="001F00FB">
            <w:pPr>
              <w:pStyle w:val="a4"/>
              <w:numPr>
                <w:ilvl w:val="0"/>
                <w:numId w:val="3"/>
              </w:numPr>
              <w:spacing w:after="0" w:line="240" w:lineRule="auto"/>
              <w:ind w:left="284" w:hanging="284"/>
              <w:jc w:val="both"/>
              <w:rPr>
                <w:rFonts w:cs="Arial"/>
                <w:i/>
                <w:sz w:val="16"/>
                <w:szCs w:val="16"/>
              </w:rPr>
            </w:pPr>
            <w:r w:rsidRPr="009D2BBD">
              <w:rPr>
                <w:rFonts w:cs="Arial"/>
                <w:sz w:val="20"/>
                <w:szCs w:val="20"/>
              </w:rPr>
              <w:t xml:space="preserve">Γνωρίζει τις γενικές αρχές και τα εργαλεία της χρηματοοικονομικής ανάλυσης και να τις μελετά με συγκριτικό τρόπο, διαχρονικά και </w:t>
            </w:r>
            <w:proofErr w:type="spellStart"/>
            <w:r w:rsidRPr="009D2BBD">
              <w:rPr>
                <w:rFonts w:cs="Arial"/>
                <w:sz w:val="20"/>
                <w:szCs w:val="20"/>
              </w:rPr>
              <w:t>διαστρωματικά</w:t>
            </w:r>
            <w:proofErr w:type="spellEnd"/>
            <w:r w:rsidRPr="009D2BBD">
              <w:rPr>
                <w:rFonts w:cs="Arial"/>
                <w:sz w:val="20"/>
                <w:szCs w:val="20"/>
              </w:rPr>
              <w:t xml:space="preserve">. </w:t>
            </w:r>
          </w:p>
          <w:p w:rsidR="007C6D1C" w:rsidRPr="009D2BBD" w:rsidRDefault="007C6D1C" w:rsidP="001F00FB">
            <w:pPr>
              <w:pStyle w:val="a4"/>
              <w:numPr>
                <w:ilvl w:val="0"/>
                <w:numId w:val="3"/>
              </w:numPr>
              <w:spacing w:after="0" w:line="240" w:lineRule="auto"/>
              <w:ind w:left="284" w:hanging="284"/>
              <w:jc w:val="both"/>
              <w:rPr>
                <w:rFonts w:cs="Arial"/>
                <w:i/>
                <w:sz w:val="16"/>
                <w:szCs w:val="16"/>
              </w:rPr>
            </w:pPr>
            <w:r w:rsidRPr="009D2BBD">
              <w:rPr>
                <w:rFonts w:cs="Arial"/>
                <w:sz w:val="20"/>
                <w:szCs w:val="20"/>
              </w:rPr>
              <w:t xml:space="preserve">Προσεγγίζει με τη χρήση αριθμοδεικτών το βαθμό βιωσιμότητας των επιχειρήσεων και να αποτιμά με τις μεθόδους εκτίμησης την αξία των επιχειρήσεων. </w:t>
            </w:r>
          </w:p>
          <w:p w:rsidR="001F00FB" w:rsidRPr="009D2BBD" w:rsidRDefault="001F00FB" w:rsidP="007C6D1C">
            <w:pPr>
              <w:pStyle w:val="a4"/>
              <w:spacing w:after="0" w:line="240" w:lineRule="auto"/>
              <w:ind w:left="0"/>
              <w:jc w:val="both"/>
              <w:rPr>
                <w:rFonts w:cs="Arial"/>
                <w:sz w:val="20"/>
                <w:szCs w:val="20"/>
              </w:rPr>
            </w:pPr>
          </w:p>
          <w:p w:rsidR="001F00FB" w:rsidRPr="009D2BBD" w:rsidRDefault="001F00FB" w:rsidP="007C6D1C">
            <w:pPr>
              <w:pStyle w:val="a4"/>
              <w:spacing w:after="0" w:line="240" w:lineRule="auto"/>
              <w:ind w:left="0"/>
              <w:jc w:val="both"/>
              <w:rPr>
                <w:rFonts w:cs="Arial"/>
                <w:sz w:val="20"/>
                <w:szCs w:val="20"/>
              </w:rPr>
            </w:pPr>
          </w:p>
          <w:p w:rsidR="001F00FB" w:rsidRPr="009D2BBD" w:rsidRDefault="001F00FB" w:rsidP="001F00FB">
            <w:pPr>
              <w:pStyle w:val="a4"/>
              <w:spacing w:after="0" w:line="240" w:lineRule="auto"/>
              <w:jc w:val="both"/>
              <w:rPr>
                <w:rFonts w:cs="Arial"/>
                <w:i/>
                <w:sz w:val="16"/>
                <w:szCs w:val="16"/>
              </w:rPr>
            </w:pPr>
          </w:p>
        </w:tc>
      </w:tr>
      <w:tr w:rsidR="00F80EE9" w:rsidRPr="009D2BBD" w:rsidTr="001A3F9B">
        <w:tblPrEx>
          <w:tblLook w:val="0000"/>
        </w:tblPrEx>
        <w:trPr>
          <w:gridBefore w:val="1"/>
          <w:wBefore w:w="18" w:type="dxa"/>
        </w:trPr>
        <w:tc>
          <w:tcPr>
            <w:tcW w:w="8454" w:type="dxa"/>
            <w:gridSpan w:val="2"/>
            <w:tcBorders>
              <w:bottom w:val="nil"/>
            </w:tcBorders>
            <w:shd w:val="clear" w:color="auto" w:fill="DDD9C3"/>
          </w:tcPr>
          <w:p w:rsidR="00F80EE9" w:rsidRPr="009D2BBD" w:rsidRDefault="00F80EE9" w:rsidP="00050B81">
            <w:pPr>
              <w:spacing w:after="0" w:line="240" w:lineRule="auto"/>
              <w:rPr>
                <w:rFonts w:cs="Arial"/>
                <w:b/>
                <w:sz w:val="20"/>
                <w:szCs w:val="20"/>
              </w:rPr>
            </w:pPr>
            <w:r w:rsidRPr="009D2BBD">
              <w:rPr>
                <w:rFonts w:cs="Arial"/>
                <w:b/>
                <w:sz w:val="20"/>
                <w:szCs w:val="20"/>
              </w:rPr>
              <w:lastRenderedPageBreak/>
              <w:t>Γενικές Ικανότητες</w:t>
            </w:r>
          </w:p>
        </w:tc>
      </w:tr>
      <w:tr w:rsidR="00F80EE9" w:rsidRPr="009D2BBD" w:rsidTr="00B25922">
        <w:tc>
          <w:tcPr>
            <w:tcW w:w="8472" w:type="dxa"/>
            <w:gridSpan w:val="3"/>
            <w:tcBorders>
              <w:top w:val="nil"/>
              <w:bottom w:val="nil"/>
            </w:tcBorders>
            <w:shd w:val="clear" w:color="auto" w:fill="DDD9C3"/>
          </w:tcPr>
          <w:p w:rsidR="00F80EE9" w:rsidRPr="009D2BBD" w:rsidRDefault="00F80EE9" w:rsidP="00050B81">
            <w:pPr>
              <w:widowControl w:val="0"/>
              <w:autoSpaceDE w:val="0"/>
              <w:autoSpaceDN w:val="0"/>
              <w:adjustRightInd w:val="0"/>
              <w:spacing w:after="60" w:line="240" w:lineRule="auto"/>
              <w:rPr>
                <w:rFonts w:cs="Arial"/>
                <w:i/>
                <w:sz w:val="16"/>
                <w:szCs w:val="16"/>
              </w:rPr>
            </w:pPr>
            <w:r w:rsidRPr="009D2BBD">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80EE9" w:rsidRPr="009D2BBD" w:rsidTr="00B25922">
        <w:tblPrEx>
          <w:tblLook w:val="0000"/>
        </w:tblPrEx>
        <w:tc>
          <w:tcPr>
            <w:tcW w:w="3964" w:type="dxa"/>
            <w:gridSpan w:val="2"/>
            <w:tcBorders>
              <w:top w:val="nil"/>
              <w:right w:val="nil"/>
            </w:tcBorders>
            <w:shd w:val="clear" w:color="auto" w:fill="DDD9C3"/>
          </w:tcPr>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Προσαρμογή σε νέες καταστάσεις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Λήψη αποφάσεων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Αυτόνομη εργασία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Ομαδική εργασία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Εργασία σε διεθνές περιβάλλον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Εργασία σε διεπιστημονικό περιβάλλον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Σχεδιασμός και διαχείριση έργων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Σεβασμός στη διαφορετικότητα και στην </w:t>
            </w:r>
            <w:proofErr w:type="spellStart"/>
            <w:r w:rsidRPr="009D2BBD">
              <w:rPr>
                <w:rFonts w:cs="Arial"/>
                <w:i/>
                <w:sz w:val="16"/>
                <w:szCs w:val="16"/>
              </w:rPr>
              <w:t>πολυπολιτισμικότητα</w:t>
            </w:r>
            <w:proofErr w:type="spellEnd"/>
            <w:r w:rsidRPr="009D2BBD">
              <w:rPr>
                <w:rFonts w:cs="Arial"/>
                <w:i/>
                <w:sz w:val="16"/>
                <w:szCs w:val="16"/>
              </w:rPr>
              <w:t xml:space="preserve">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Σεβασμός στο φυσικό περιβάλλον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Επίδειξη κοινωνικής, επαγγελματικής και ηθικής υπευθυνότητας και ευαισθησίας σε θέματα φύλου </w:t>
            </w:r>
          </w:p>
          <w:p w:rsidR="00F80EE9" w:rsidRPr="009D2BBD" w:rsidRDefault="00F80EE9" w:rsidP="00050B81">
            <w:pPr>
              <w:widowControl w:val="0"/>
              <w:autoSpaceDE w:val="0"/>
              <w:autoSpaceDN w:val="0"/>
              <w:adjustRightInd w:val="0"/>
              <w:spacing w:after="0" w:line="240" w:lineRule="auto"/>
              <w:rPr>
                <w:rFonts w:cs="Arial"/>
                <w:i/>
                <w:sz w:val="16"/>
                <w:szCs w:val="16"/>
              </w:rPr>
            </w:pPr>
            <w:r w:rsidRPr="009D2BBD">
              <w:rPr>
                <w:rFonts w:cs="Arial"/>
                <w:i/>
                <w:sz w:val="16"/>
                <w:szCs w:val="16"/>
              </w:rPr>
              <w:t xml:space="preserve">Άσκηση κριτικής και αυτοκριτικής </w:t>
            </w:r>
          </w:p>
          <w:p w:rsidR="00F80EE9" w:rsidRPr="009D2BBD" w:rsidRDefault="00F80EE9" w:rsidP="00050B81">
            <w:pPr>
              <w:spacing w:after="0" w:line="240" w:lineRule="auto"/>
              <w:rPr>
                <w:rFonts w:cs="Arial"/>
                <w:b/>
                <w:sz w:val="20"/>
                <w:szCs w:val="20"/>
              </w:rPr>
            </w:pPr>
            <w:r w:rsidRPr="009D2BBD">
              <w:rPr>
                <w:rFonts w:cs="Arial"/>
                <w:i/>
                <w:sz w:val="16"/>
                <w:szCs w:val="16"/>
              </w:rPr>
              <w:t>Προαγωγή της ελεύθερης, δημιουργικής και επαγωγικής σκέψης</w:t>
            </w:r>
          </w:p>
        </w:tc>
      </w:tr>
      <w:tr w:rsidR="00F80EE9" w:rsidRPr="009D2BBD" w:rsidTr="00B25922">
        <w:tc>
          <w:tcPr>
            <w:tcW w:w="8472" w:type="dxa"/>
            <w:gridSpan w:val="3"/>
          </w:tcPr>
          <w:p w:rsidR="00C25BA6" w:rsidRPr="009D2BBD" w:rsidRDefault="00C25BA6" w:rsidP="00C25BA6">
            <w:pPr>
              <w:numPr>
                <w:ilvl w:val="0"/>
                <w:numId w:val="10"/>
              </w:numPr>
              <w:spacing w:after="0" w:line="240" w:lineRule="auto"/>
              <w:rPr>
                <w:rFonts w:cs="Arial"/>
                <w:i/>
                <w:sz w:val="16"/>
                <w:szCs w:val="16"/>
              </w:rPr>
            </w:pPr>
            <w:r w:rsidRPr="009D2BBD">
              <w:rPr>
                <w:rFonts w:cs="Arial"/>
                <w:sz w:val="20"/>
                <w:szCs w:val="20"/>
              </w:rPr>
              <w:t>Αναζήτηση, ανάλυση και σύνθεση δεδομένων και πληροφοριών, με τη χρήση και των απαραίτητων τεχνολογιών</w:t>
            </w:r>
            <w:r w:rsidRPr="009D2BBD">
              <w:rPr>
                <w:rFonts w:cs="Arial"/>
                <w:i/>
                <w:sz w:val="16"/>
                <w:szCs w:val="16"/>
              </w:rPr>
              <w:t xml:space="preserve"> </w:t>
            </w:r>
          </w:p>
          <w:p w:rsidR="00C25BA6" w:rsidRPr="009D2BBD" w:rsidRDefault="00C25BA6" w:rsidP="00C25BA6">
            <w:pPr>
              <w:numPr>
                <w:ilvl w:val="0"/>
                <w:numId w:val="10"/>
              </w:numPr>
              <w:spacing w:after="0" w:line="240" w:lineRule="auto"/>
              <w:rPr>
                <w:rFonts w:cs="Arial"/>
                <w:sz w:val="20"/>
                <w:szCs w:val="20"/>
              </w:rPr>
            </w:pPr>
            <w:r w:rsidRPr="009D2BBD">
              <w:rPr>
                <w:rFonts w:cs="Arial"/>
                <w:sz w:val="20"/>
                <w:szCs w:val="20"/>
              </w:rPr>
              <w:t xml:space="preserve">Λήψη αποφάσεων </w:t>
            </w:r>
          </w:p>
          <w:p w:rsidR="00C25BA6" w:rsidRPr="009D2BBD" w:rsidRDefault="00C25BA6" w:rsidP="00C25BA6">
            <w:pPr>
              <w:numPr>
                <w:ilvl w:val="0"/>
                <w:numId w:val="10"/>
              </w:numPr>
              <w:spacing w:after="0" w:line="240" w:lineRule="auto"/>
              <w:rPr>
                <w:rFonts w:cs="Arial"/>
                <w:sz w:val="20"/>
                <w:szCs w:val="20"/>
              </w:rPr>
            </w:pPr>
            <w:r w:rsidRPr="009D2BBD">
              <w:rPr>
                <w:rFonts w:cs="Arial"/>
                <w:sz w:val="20"/>
                <w:szCs w:val="20"/>
              </w:rPr>
              <w:t>Αυτόνομη Εργασία</w:t>
            </w:r>
          </w:p>
          <w:p w:rsidR="00C25BA6" w:rsidRPr="009D2BBD" w:rsidRDefault="00C25BA6" w:rsidP="00C25BA6">
            <w:pPr>
              <w:numPr>
                <w:ilvl w:val="0"/>
                <w:numId w:val="10"/>
              </w:numPr>
              <w:spacing w:after="0" w:line="240" w:lineRule="auto"/>
              <w:rPr>
                <w:rFonts w:cs="Arial"/>
                <w:sz w:val="20"/>
                <w:szCs w:val="20"/>
              </w:rPr>
            </w:pPr>
            <w:r w:rsidRPr="009D2BBD">
              <w:rPr>
                <w:rFonts w:cs="Arial"/>
                <w:sz w:val="20"/>
                <w:szCs w:val="20"/>
              </w:rPr>
              <w:t>Ομαδική Εργασία</w:t>
            </w:r>
          </w:p>
          <w:p w:rsidR="00F80EE9" w:rsidRPr="009D2BBD" w:rsidRDefault="00C25BA6" w:rsidP="00C25BA6">
            <w:pPr>
              <w:pStyle w:val="a4"/>
              <w:numPr>
                <w:ilvl w:val="0"/>
                <w:numId w:val="3"/>
              </w:numPr>
              <w:spacing w:after="0" w:line="240" w:lineRule="auto"/>
              <w:ind w:left="284" w:hanging="284"/>
              <w:jc w:val="both"/>
              <w:rPr>
                <w:rFonts w:cs="Arial"/>
                <w:sz w:val="20"/>
                <w:szCs w:val="20"/>
              </w:rPr>
            </w:pPr>
            <w:r w:rsidRPr="009D2BBD">
              <w:rPr>
                <w:rFonts w:cs="Arial"/>
                <w:sz w:val="20"/>
                <w:szCs w:val="20"/>
              </w:rPr>
              <w:t>Εργασία σε διεθνές περιβάλλον</w:t>
            </w:r>
          </w:p>
          <w:p w:rsidR="00C25BA6" w:rsidRPr="009D2BBD" w:rsidRDefault="00C25BA6" w:rsidP="00C25BA6">
            <w:pPr>
              <w:pStyle w:val="a4"/>
              <w:numPr>
                <w:ilvl w:val="0"/>
                <w:numId w:val="3"/>
              </w:numPr>
              <w:spacing w:after="0" w:line="240" w:lineRule="auto"/>
              <w:ind w:left="284" w:hanging="284"/>
              <w:jc w:val="both"/>
              <w:rPr>
                <w:rFonts w:cs="Arial"/>
                <w:sz w:val="20"/>
                <w:szCs w:val="20"/>
              </w:rPr>
            </w:pPr>
            <w:r w:rsidRPr="009D2BBD">
              <w:rPr>
                <w:rFonts w:cs="Arial"/>
                <w:sz w:val="20"/>
                <w:szCs w:val="20"/>
              </w:rPr>
              <w:t>Παραγωγή νέων ερευνητικών ιδεών</w:t>
            </w:r>
          </w:p>
          <w:p w:rsidR="00C25BA6" w:rsidRPr="009D2BBD" w:rsidRDefault="00C25BA6" w:rsidP="00C25BA6">
            <w:pPr>
              <w:pStyle w:val="a4"/>
              <w:numPr>
                <w:ilvl w:val="0"/>
                <w:numId w:val="3"/>
              </w:numPr>
              <w:spacing w:after="0" w:line="240" w:lineRule="auto"/>
              <w:ind w:left="284" w:hanging="284"/>
              <w:jc w:val="both"/>
              <w:rPr>
                <w:rFonts w:cs="Arial"/>
                <w:sz w:val="20"/>
                <w:szCs w:val="20"/>
              </w:rPr>
            </w:pPr>
            <w:r w:rsidRPr="009D2BBD">
              <w:rPr>
                <w:rFonts w:cs="Arial"/>
                <w:sz w:val="20"/>
                <w:szCs w:val="20"/>
              </w:rPr>
              <w:t>Προσαρμογή σε νέες καταστάσεις</w:t>
            </w:r>
          </w:p>
        </w:tc>
      </w:tr>
    </w:tbl>
    <w:p w:rsidR="00F80EE9" w:rsidRPr="009D2BBD" w:rsidRDefault="00F80EE9" w:rsidP="00050B81">
      <w:pPr>
        <w:widowControl w:val="0"/>
        <w:numPr>
          <w:ilvl w:val="0"/>
          <w:numId w:val="1"/>
        </w:numPr>
        <w:autoSpaceDE w:val="0"/>
        <w:autoSpaceDN w:val="0"/>
        <w:adjustRightInd w:val="0"/>
        <w:spacing w:before="120" w:after="0" w:line="240" w:lineRule="auto"/>
        <w:ind w:left="357" w:hanging="357"/>
        <w:rPr>
          <w:rFonts w:cs="Arial"/>
          <w:b/>
        </w:rPr>
      </w:pPr>
      <w:r w:rsidRPr="009D2BBD">
        <w:rPr>
          <w:rFonts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80EE9" w:rsidRPr="009D2BBD" w:rsidTr="00BF6D32">
        <w:tc>
          <w:tcPr>
            <w:tcW w:w="8472" w:type="dxa"/>
          </w:tcPr>
          <w:p w:rsidR="00F80EE9" w:rsidRPr="009D2BBD" w:rsidRDefault="00F80EE9" w:rsidP="009819A0">
            <w:pPr>
              <w:spacing w:after="0" w:line="240" w:lineRule="auto"/>
              <w:jc w:val="both"/>
              <w:rPr>
                <w:b/>
                <w:bCs/>
                <w:iCs/>
                <w:sz w:val="20"/>
                <w:szCs w:val="20"/>
              </w:rPr>
            </w:pPr>
            <w:r w:rsidRPr="009D2BBD">
              <w:rPr>
                <w:b/>
                <w:bCs/>
                <w:iCs/>
                <w:sz w:val="20"/>
                <w:szCs w:val="20"/>
              </w:rPr>
              <w:t xml:space="preserve">ΔΙΑΛΕΞΕΙΣ ΚΑΙ ΑΣΚΗΣΕΙΣ ΠΡΑΞΗΣ: </w:t>
            </w:r>
          </w:p>
          <w:p w:rsidR="00F80EE9" w:rsidRPr="009D2BBD" w:rsidRDefault="0027474B" w:rsidP="009819A0">
            <w:pPr>
              <w:spacing w:after="0" w:line="240" w:lineRule="auto"/>
              <w:jc w:val="both"/>
              <w:rPr>
                <w:iCs/>
                <w:sz w:val="20"/>
                <w:szCs w:val="20"/>
              </w:rPr>
            </w:pPr>
            <w:r w:rsidRPr="009D2BBD">
              <w:rPr>
                <w:iCs/>
                <w:sz w:val="20"/>
                <w:szCs w:val="20"/>
              </w:rPr>
              <w:t xml:space="preserve">Κλαδικό περιβάλλον της επιχείρησης, υπόδειγμα δομής-συμπεριφοράς-απόδοσης. Χαρακτηρισμός των κερδών ως αποτέλεσμα της μεταβολής του ενεργητικού, διαδικασία δημιουργίας αξίας για τους μετόχους και αξιολόγηση απόκτησης ανταγωνιστικού πλεονεκτήματος της επιχείρησης. Συγκριτική μελέτη οικονομικών καταστάσεων με τη μέθοδο της ποσοστιαίας ανάλυσης, σύγχρονα συστήματα αριθμοδεικτών, μέτρηση του βαθμού βιωσιμότητας των επιχειρήσεων και μέθοδοι εκτίμησης της αξίας αυτών. </w:t>
            </w:r>
          </w:p>
          <w:p w:rsidR="00F80EE9" w:rsidRPr="009D2BBD" w:rsidRDefault="00F80EE9" w:rsidP="009819A0">
            <w:pPr>
              <w:spacing w:after="0" w:line="240" w:lineRule="auto"/>
              <w:jc w:val="both"/>
              <w:rPr>
                <w:rFonts w:cs="Arial"/>
                <w:sz w:val="20"/>
                <w:szCs w:val="20"/>
              </w:rPr>
            </w:pPr>
          </w:p>
        </w:tc>
      </w:tr>
    </w:tbl>
    <w:p w:rsidR="00F80EE9" w:rsidRPr="009D2BBD" w:rsidRDefault="00F80EE9" w:rsidP="00050B81">
      <w:pPr>
        <w:widowControl w:val="0"/>
        <w:numPr>
          <w:ilvl w:val="0"/>
          <w:numId w:val="1"/>
        </w:numPr>
        <w:autoSpaceDE w:val="0"/>
        <w:autoSpaceDN w:val="0"/>
        <w:adjustRightInd w:val="0"/>
        <w:spacing w:before="120" w:after="0" w:line="240" w:lineRule="auto"/>
        <w:ind w:left="357" w:hanging="357"/>
        <w:rPr>
          <w:rFonts w:cs="Arial"/>
          <w:b/>
        </w:rPr>
      </w:pPr>
      <w:r w:rsidRPr="009D2BBD">
        <w:rPr>
          <w:rFonts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F80EE9" w:rsidRPr="009D2BBD" w:rsidTr="00B25922">
        <w:tc>
          <w:tcPr>
            <w:tcW w:w="3306" w:type="dxa"/>
            <w:shd w:val="clear" w:color="auto" w:fill="DDD9C3"/>
          </w:tcPr>
          <w:p w:rsidR="00F80EE9" w:rsidRPr="009D2BBD" w:rsidRDefault="00F80EE9" w:rsidP="00B25922">
            <w:pPr>
              <w:spacing w:after="0" w:line="240" w:lineRule="auto"/>
              <w:jc w:val="right"/>
              <w:rPr>
                <w:rFonts w:cs="Arial"/>
                <w:b/>
                <w:sz w:val="20"/>
                <w:szCs w:val="20"/>
              </w:rPr>
            </w:pPr>
            <w:r w:rsidRPr="009D2BBD">
              <w:rPr>
                <w:rFonts w:cs="Arial"/>
                <w:b/>
                <w:sz w:val="20"/>
                <w:szCs w:val="20"/>
              </w:rPr>
              <w:t>ΤΡΟΠΟΣ ΠΑΡΑΔΟΣΗΣ</w:t>
            </w:r>
            <w:r w:rsidRPr="009D2BBD">
              <w:rPr>
                <w:rFonts w:cs="Arial"/>
                <w:b/>
                <w:sz w:val="20"/>
                <w:szCs w:val="20"/>
              </w:rPr>
              <w:br/>
            </w:r>
            <w:r w:rsidRPr="009D2BBD">
              <w:rPr>
                <w:rFonts w:cs="Arial"/>
                <w:i/>
                <w:sz w:val="16"/>
                <w:szCs w:val="16"/>
              </w:rPr>
              <w:t>Πρόσωπο με πρόσωπο, Εξ αποστάσεως εκπαίδευση κ.λπ.</w:t>
            </w:r>
          </w:p>
        </w:tc>
        <w:tc>
          <w:tcPr>
            <w:tcW w:w="5166" w:type="dxa"/>
          </w:tcPr>
          <w:p w:rsidR="009819A0" w:rsidRPr="009D2BBD" w:rsidRDefault="00F80EE9" w:rsidP="009819A0">
            <w:pPr>
              <w:pStyle w:val="a4"/>
              <w:numPr>
                <w:ilvl w:val="0"/>
                <w:numId w:val="3"/>
              </w:numPr>
              <w:spacing w:after="0" w:line="240" w:lineRule="auto"/>
              <w:ind w:left="284" w:hanging="284"/>
              <w:jc w:val="both"/>
              <w:rPr>
                <w:rFonts w:cs="Arial"/>
                <w:sz w:val="20"/>
                <w:szCs w:val="20"/>
              </w:rPr>
            </w:pPr>
            <w:r w:rsidRPr="009D2BBD">
              <w:rPr>
                <w:rFonts w:cs="Arial"/>
                <w:sz w:val="20"/>
                <w:szCs w:val="20"/>
              </w:rPr>
              <w:t xml:space="preserve">Στην τάξη </w:t>
            </w:r>
          </w:p>
          <w:p w:rsidR="00F80EE9" w:rsidRPr="009D2BBD" w:rsidRDefault="00F80EE9" w:rsidP="009819A0">
            <w:pPr>
              <w:pStyle w:val="a4"/>
              <w:spacing w:after="0" w:line="240" w:lineRule="auto"/>
              <w:ind w:left="284"/>
              <w:jc w:val="both"/>
              <w:rPr>
                <w:rFonts w:cs="Arial"/>
                <w:sz w:val="20"/>
                <w:szCs w:val="20"/>
              </w:rPr>
            </w:pPr>
          </w:p>
        </w:tc>
      </w:tr>
      <w:tr w:rsidR="00F80EE9" w:rsidRPr="009D2BBD" w:rsidTr="00B25922">
        <w:tc>
          <w:tcPr>
            <w:tcW w:w="3306" w:type="dxa"/>
            <w:shd w:val="clear" w:color="auto" w:fill="DDD9C3"/>
          </w:tcPr>
          <w:p w:rsidR="00F80EE9" w:rsidRPr="009D2BBD" w:rsidRDefault="00F80EE9" w:rsidP="00B25922">
            <w:pPr>
              <w:spacing w:after="0" w:line="240" w:lineRule="auto"/>
              <w:jc w:val="right"/>
              <w:rPr>
                <w:rFonts w:cs="Arial"/>
                <w:i/>
                <w:sz w:val="16"/>
                <w:szCs w:val="16"/>
              </w:rPr>
            </w:pPr>
            <w:r w:rsidRPr="009D2BBD">
              <w:rPr>
                <w:rFonts w:cs="Arial"/>
                <w:b/>
                <w:sz w:val="20"/>
                <w:szCs w:val="20"/>
              </w:rPr>
              <w:t>ΧΡΗΣΗ ΤΕΧΝΟΛΟΓΙΩΝ ΠΛΗΡΟΦΟΡΙΑΣ ΚΑΙ ΕΠΙΚΟΙΝΩΝΙΩΝ</w:t>
            </w:r>
            <w:r w:rsidRPr="009D2BBD">
              <w:rPr>
                <w:rFonts w:cs="Arial"/>
                <w:b/>
                <w:sz w:val="20"/>
                <w:szCs w:val="20"/>
              </w:rPr>
              <w:br/>
            </w:r>
            <w:r w:rsidRPr="009D2BBD">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9819A0" w:rsidRPr="009D2BBD" w:rsidRDefault="009819A0" w:rsidP="009819A0">
            <w:pPr>
              <w:numPr>
                <w:ilvl w:val="0"/>
                <w:numId w:val="11"/>
              </w:numPr>
              <w:spacing w:after="0" w:line="240" w:lineRule="auto"/>
              <w:rPr>
                <w:rFonts w:cs="Arial"/>
                <w:sz w:val="20"/>
                <w:szCs w:val="20"/>
              </w:rPr>
            </w:pPr>
            <w:r w:rsidRPr="009D2BBD">
              <w:rPr>
                <w:rFonts w:cs="Arial"/>
                <w:sz w:val="20"/>
                <w:szCs w:val="20"/>
              </w:rPr>
              <w:t>Υποστήριξη διδασκαλίας με χρήση της ηλεκτρονικής πλατφόρμας e-</w:t>
            </w:r>
            <w:proofErr w:type="spellStart"/>
            <w:r w:rsidRPr="009D2BBD">
              <w:rPr>
                <w:rFonts w:cs="Arial"/>
                <w:sz w:val="20"/>
                <w:szCs w:val="20"/>
              </w:rPr>
              <w:t>learning</w:t>
            </w:r>
            <w:proofErr w:type="spellEnd"/>
          </w:p>
          <w:p w:rsidR="00F80EE9" w:rsidRPr="009D2BBD" w:rsidRDefault="009819A0" w:rsidP="009819A0">
            <w:pPr>
              <w:numPr>
                <w:ilvl w:val="0"/>
                <w:numId w:val="11"/>
              </w:numPr>
              <w:spacing w:after="0" w:line="240" w:lineRule="auto"/>
              <w:rPr>
                <w:rFonts w:cs="Arial"/>
                <w:sz w:val="20"/>
                <w:szCs w:val="20"/>
              </w:rPr>
            </w:pPr>
            <w:r w:rsidRPr="009D2BBD">
              <w:rPr>
                <w:rFonts w:cs="Arial"/>
                <w:sz w:val="20"/>
                <w:szCs w:val="20"/>
              </w:rPr>
              <w:t>Επικοινωνία με τους φοιτητές μέσω e-</w:t>
            </w:r>
            <w:proofErr w:type="spellStart"/>
            <w:r w:rsidRPr="009D2BBD">
              <w:rPr>
                <w:rFonts w:cs="Arial"/>
                <w:sz w:val="20"/>
                <w:szCs w:val="20"/>
              </w:rPr>
              <w:t>mail</w:t>
            </w:r>
            <w:proofErr w:type="spellEnd"/>
            <w:r w:rsidRPr="009D2BBD">
              <w:rPr>
                <w:rFonts w:cs="Arial"/>
                <w:sz w:val="20"/>
                <w:szCs w:val="20"/>
              </w:rPr>
              <w:t xml:space="preserve"> με χρήση της ηλεκτρονικής πλατφόρμας e-</w:t>
            </w:r>
            <w:proofErr w:type="spellStart"/>
            <w:r w:rsidRPr="009D2BBD">
              <w:rPr>
                <w:rFonts w:cs="Arial"/>
                <w:sz w:val="20"/>
                <w:szCs w:val="20"/>
              </w:rPr>
              <w:t>learning</w:t>
            </w:r>
            <w:proofErr w:type="spellEnd"/>
          </w:p>
        </w:tc>
      </w:tr>
      <w:tr w:rsidR="00F80EE9" w:rsidRPr="009D2BBD" w:rsidTr="00B25922">
        <w:tc>
          <w:tcPr>
            <w:tcW w:w="3306" w:type="dxa"/>
            <w:shd w:val="clear" w:color="auto" w:fill="DDD9C3"/>
          </w:tcPr>
          <w:p w:rsidR="00F80EE9" w:rsidRPr="009D2BBD" w:rsidRDefault="00F80EE9" w:rsidP="00B25922">
            <w:pPr>
              <w:spacing w:after="0" w:line="240" w:lineRule="auto"/>
              <w:jc w:val="right"/>
              <w:rPr>
                <w:rFonts w:cs="Arial"/>
                <w:b/>
                <w:sz w:val="20"/>
                <w:szCs w:val="20"/>
              </w:rPr>
            </w:pPr>
            <w:r w:rsidRPr="009D2BBD">
              <w:rPr>
                <w:rFonts w:cs="Arial"/>
                <w:b/>
                <w:sz w:val="20"/>
                <w:szCs w:val="20"/>
              </w:rPr>
              <w:t>ΟΡΓΑΝΩΣΗ ΔΙΔΑΣΚΑΛΙΑΣ</w:t>
            </w:r>
          </w:p>
          <w:p w:rsidR="00F80EE9" w:rsidRPr="009D2BBD" w:rsidRDefault="00F80EE9" w:rsidP="00B25922">
            <w:pPr>
              <w:spacing w:after="0" w:line="240" w:lineRule="auto"/>
              <w:jc w:val="both"/>
              <w:rPr>
                <w:rFonts w:cs="Arial"/>
                <w:i/>
                <w:sz w:val="16"/>
                <w:szCs w:val="16"/>
              </w:rPr>
            </w:pPr>
            <w:r w:rsidRPr="009D2BBD">
              <w:rPr>
                <w:rFonts w:cs="Arial"/>
                <w:i/>
                <w:sz w:val="16"/>
                <w:szCs w:val="16"/>
              </w:rPr>
              <w:t>Περιγράφονται αναλυτικά ο τρόπος και μέθοδοι διδασκαλίας.</w:t>
            </w:r>
          </w:p>
          <w:p w:rsidR="00F80EE9" w:rsidRPr="009D2BBD" w:rsidRDefault="00F80EE9" w:rsidP="00B25922">
            <w:pPr>
              <w:spacing w:after="0" w:line="240" w:lineRule="auto"/>
              <w:jc w:val="both"/>
              <w:rPr>
                <w:rFonts w:cs="Arial"/>
                <w:i/>
                <w:sz w:val="16"/>
                <w:szCs w:val="16"/>
              </w:rPr>
            </w:pPr>
            <w:r w:rsidRPr="009D2BBD">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9D2BBD">
              <w:rPr>
                <w:rFonts w:cs="Arial"/>
                <w:i/>
                <w:sz w:val="16"/>
                <w:szCs w:val="16"/>
                <w:lang w:val="en-US"/>
              </w:rPr>
              <w:t>project</w:t>
            </w:r>
            <w:r w:rsidRPr="009D2BBD">
              <w:rPr>
                <w:rFonts w:cs="Arial"/>
                <w:i/>
                <w:sz w:val="16"/>
                <w:szCs w:val="16"/>
              </w:rPr>
              <w:t>), Συγγραφή εργασίας / εργασιών, Καλλιτεχνική δημιουργία, κ.λπ.</w:t>
            </w:r>
          </w:p>
          <w:p w:rsidR="00F80EE9" w:rsidRPr="009D2BBD" w:rsidRDefault="00F80EE9" w:rsidP="00B25922">
            <w:pPr>
              <w:spacing w:after="0" w:line="240" w:lineRule="auto"/>
              <w:jc w:val="both"/>
              <w:rPr>
                <w:rFonts w:cs="Arial"/>
                <w:i/>
                <w:sz w:val="16"/>
                <w:szCs w:val="16"/>
              </w:rPr>
            </w:pPr>
          </w:p>
          <w:p w:rsidR="00F80EE9" w:rsidRPr="009D2BBD" w:rsidRDefault="00F80EE9" w:rsidP="00B25922">
            <w:pPr>
              <w:spacing w:after="0" w:line="240" w:lineRule="auto"/>
              <w:jc w:val="both"/>
              <w:rPr>
                <w:rFonts w:cs="Arial"/>
                <w:i/>
                <w:sz w:val="16"/>
                <w:szCs w:val="16"/>
              </w:rPr>
            </w:pPr>
            <w:r w:rsidRPr="009D2BBD">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9D2BBD">
              <w:rPr>
                <w:rFonts w:cs="Arial"/>
                <w:i/>
                <w:sz w:val="16"/>
                <w:szCs w:val="16"/>
                <w:lang w:val="en-US"/>
              </w:rPr>
              <w:t>standards</w:t>
            </w:r>
            <w:r w:rsidRPr="009D2BBD">
              <w:rPr>
                <w:rFonts w:cs="Arial"/>
                <w:i/>
                <w:sz w:val="16"/>
                <w:szCs w:val="16"/>
              </w:rPr>
              <w:t xml:space="preserve"> του </w:t>
            </w:r>
            <w:r w:rsidRPr="009D2BBD">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F80EE9" w:rsidRPr="009D2BBD" w:rsidTr="0087368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F80EE9" w:rsidRPr="009D2BBD" w:rsidRDefault="00F80EE9" w:rsidP="00873687">
                  <w:pPr>
                    <w:spacing w:after="0" w:line="240" w:lineRule="auto"/>
                    <w:jc w:val="center"/>
                    <w:rPr>
                      <w:rFonts w:cs="Arial"/>
                      <w:b/>
                      <w:i/>
                      <w:sz w:val="20"/>
                      <w:szCs w:val="20"/>
                    </w:rPr>
                  </w:pPr>
                  <w:r w:rsidRPr="009D2BBD">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F80EE9" w:rsidRPr="009D2BBD" w:rsidRDefault="00F80EE9" w:rsidP="00873687">
                  <w:pPr>
                    <w:spacing w:after="0" w:line="240" w:lineRule="auto"/>
                    <w:jc w:val="center"/>
                    <w:rPr>
                      <w:rFonts w:cs="Arial"/>
                      <w:b/>
                      <w:i/>
                      <w:sz w:val="20"/>
                      <w:szCs w:val="20"/>
                    </w:rPr>
                  </w:pPr>
                  <w:r w:rsidRPr="009D2BBD">
                    <w:rPr>
                      <w:rFonts w:cs="Arial"/>
                      <w:b/>
                      <w:i/>
                      <w:sz w:val="20"/>
                      <w:szCs w:val="20"/>
                    </w:rPr>
                    <w:t>Φόρτος Εργασίας Εξαμήνου</w:t>
                  </w: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jc w:val="center"/>
                    <w:rPr>
                      <w:rFonts w:cs="Arial"/>
                      <w:sz w:val="20"/>
                      <w:szCs w:val="20"/>
                    </w:rPr>
                  </w:pPr>
                  <w:r w:rsidRPr="009D2BBD">
                    <w:rPr>
                      <w:rFonts w:cs="Arial"/>
                      <w:sz w:val="20"/>
                      <w:szCs w:val="20"/>
                    </w:rPr>
                    <w:t>26</w:t>
                  </w: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 xml:space="preserve">Ασκήσεις πράξης </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jc w:val="center"/>
                    <w:rPr>
                      <w:rFonts w:cs="Arial"/>
                      <w:sz w:val="20"/>
                      <w:szCs w:val="20"/>
                    </w:rPr>
                  </w:pPr>
                  <w:r w:rsidRPr="009D2BBD">
                    <w:rPr>
                      <w:rFonts w:cs="Arial"/>
                      <w:sz w:val="20"/>
                      <w:szCs w:val="20"/>
                    </w:rPr>
                    <w:t>39</w:t>
                  </w: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rPr>
                      <w:rFonts w:cs="Arial"/>
                      <w:sz w:val="20"/>
                      <w:szCs w:val="20"/>
                    </w:rPr>
                  </w:pPr>
                </w:p>
                <w:p w:rsidR="009819A0" w:rsidRPr="009D2BBD" w:rsidRDefault="009819A0" w:rsidP="00D448E6">
                  <w:pPr>
                    <w:spacing w:after="0" w:line="240" w:lineRule="auto"/>
                    <w:jc w:val="center"/>
                    <w:rPr>
                      <w:rFonts w:cs="Arial"/>
                      <w:sz w:val="20"/>
                      <w:szCs w:val="20"/>
                    </w:rPr>
                  </w:pP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Συγγραφή εργασίας (εργασιών)</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jc w:val="center"/>
                    <w:rPr>
                      <w:rFonts w:cs="Arial"/>
                      <w:sz w:val="20"/>
                      <w:szCs w:val="20"/>
                    </w:rPr>
                  </w:pPr>
                  <w:r w:rsidRPr="009D2BBD">
                    <w:rPr>
                      <w:rFonts w:cs="Arial"/>
                      <w:sz w:val="20"/>
                      <w:szCs w:val="20"/>
                    </w:rPr>
                    <w:t>20</w:t>
                  </w: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Άσκηση πεδίου ή εκπόνηση μελέτης (</w:t>
                  </w:r>
                  <w:proofErr w:type="spellStart"/>
                  <w:r w:rsidRPr="009D2BBD">
                    <w:rPr>
                      <w:rFonts w:cs="Arial"/>
                      <w:sz w:val="20"/>
                      <w:szCs w:val="20"/>
                    </w:rPr>
                    <w:t>project</w:t>
                  </w:r>
                  <w:proofErr w:type="spellEnd"/>
                  <w:r w:rsidRPr="009D2BBD">
                    <w:rPr>
                      <w:rFonts w:cs="Arial"/>
                      <w:sz w:val="20"/>
                      <w:szCs w:val="20"/>
                    </w:rPr>
                    <w:t>)</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jc w:val="center"/>
                    <w:rPr>
                      <w:rFonts w:cs="Arial"/>
                      <w:sz w:val="20"/>
                      <w:szCs w:val="20"/>
                    </w:rPr>
                  </w:pP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Μελέτη &amp;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rPr>
                      <w:rFonts w:cs="Arial"/>
                      <w:i/>
                      <w:sz w:val="16"/>
                      <w:szCs w:val="16"/>
                    </w:rPr>
                  </w:pP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Εκπαιδευτική εκδρομή</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rPr>
                      <w:rFonts w:cs="Arial"/>
                      <w:i/>
                      <w:sz w:val="16"/>
                      <w:szCs w:val="16"/>
                    </w:rPr>
                  </w:pP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Σεμινάρια</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rPr>
                      <w:rFonts w:cs="Arial"/>
                      <w:i/>
                      <w:sz w:val="16"/>
                      <w:szCs w:val="16"/>
                    </w:rPr>
                  </w:pPr>
                </w:p>
              </w:tc>
            </w:tr>
            <w:tr w:rsidR="009819A0" w:rsidRPr="009D2BBD" w:rsidTr="00873687">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sz w:val="20"/>
                      <w:szCs w:val="20"/>
                    </w:rPr>
                  </w:pPr>
                  <w:r w:rsidRPr="009D2BBD">
                    <w:rPr>
                      <w:rFonts w:cs="Arial"/>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9819A0" w:rsidRPr="009D2BBD" w:rsidRDefault="009819A0" w:rsidP="00D448E6">
                  <w:pPr>
                    <w:spacing w:after="0" w:line="240" w:lineRule="auto"/>
                    <w:jc w:val="center"/>
                    <w:rPr>
                      <w:rFonts w:cs="Arial"/>
                      <w:sz w:val="20"/>
                      <w:szCs w:val="20"/>
                    </w:rPr>
                  </w:pPr>
                  <w:r w:rsidRPr="009D2BBD">
                    <w:rPr>
                      <w:rFonts w:cs="Arial"/>
                      <w:sz w:val="20"/>
                      <w:szCs w:val="20"/>
                    </w:rPr>
                    <w:t>40</w:t>
                  </w:r>
                </w:p>
              </w:tc>
            </w:tr>
            <w:tr w:rsidR="009819A0" w:rsidRPr="009D2BBD" w:rsidTr="009819A0">
              <w:trPr>
                <w:trHeight w:val="404"/>
              </w:trPr>
              <w:tc>
                <w:tcPr>
                  <w:tcW w:w="2467" w:type="dxa"/>
                  <w:tcBorders>
                    <w:top w:val="single" w:sz="4" w:space="0" w:color="auto"/>
                    <w:left w:val="single" w:sz="4" w:space="0" w:color="auto"/>
                    <w:bottom w:val="single" w:sz="4" w:space="0" w:color="auto"/>
                    <w:right w:val="single" w:sz="4" w:space="0" w:color="auto"/>
                  </w:tcBorders>
                </w:tcPr>
                <w:p w:rsidR="009819A0" w:rsidRPr="009D2BBD" w:rsidRDefault="009819A0" w:rsidP="00873687">
                  <w:pPr>
                    <w:spacing w:after="0" w:line="240" w:lineRule="auto"/>
                    <w:rPr>
                      <w:rFonts w:cs="Arial"/>
                      <w:b/>
                      <w:i/>
                      <w:sz w:val="20"/>
                      <w:szCs w:val="20"/>
                    </w:rPr>
                  </w:pPr>
                  <w:r w:rsidRPr="009D2BBD">
                    <w:rPr>
                      <w:rFonts w:cs="Arial"/>
                      <w:b/>
                      <w:i/>
                      <w:sz w:val="20"/>
                      <w:szCs w:val="20"/>
                    </w:rPr>
                    <w:t xml:space="preserve">Σύνολο Μαθήματος </w:t>
                  </w:r>
                </w:p>
                <w:p w:rsidR="009819A0" w:rsidRPr="009D2BBD" w:rsidRDefault="009819A0" w:rsidP="000B00FF">
                  <w:pPr>
                    <w:spacing w:after="0" w:line="240" w:lineRule="auto"/>
                    <w:rPr>
                      <w:rFonts w:cs="Arial"/>
                      <w:b/>
                      <w:i/>
                      <w:sz w:val="20"/>
                      <w:szCs w:val="20"/>
                      <w:highlight w:val="yellow"/>
                    </w:rPr>
                  </w:pPr>
                  <w:r w:rsidRPr="009D2BBD">
                    <w:rPr>
                      <w:rFonts w:cs="Arial"/>
                      <w:b/>
                      <w:i/>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9819A0" w:rsidRPr="009D2BBD" w:rsidRDefault="009819A0" w:rsidP="00D448E6">
                  <w:pPr>
                    <w:spacing w:after="0" w:line="240" w:lineRule="auto"/>
                    <w:jc w:val="center"/>
                    <w:rPr>
                      <w:rFonts w:cs="Arial"/>
                      <w:b/>
                      <w:i/>
                      <w:sz w:val="20"/>
                      <w:szCs w:val="20"/>
                    </w:rPr>
                  </w:pPr>
                  <w:r w:rsidRPr="009D2BBD">
                    <w:rPr>
                      <w:rFonts w:cs="Arial"/>
                      <w:b/>
                      <w:i/>
                      <w:sz w:val="20"/>
                      <w:szCs w:val="20"/>
                    </w:rPr>
                    <w:t>125</w:t>
                  </w:r>
                </w:p>
              </w:tc>
            </w:tr>
          </w:tbl>
          <w:p w:rsidR="00F80EE9" w:rsidRPr="009D2BBD" w:rsidRDefault="00F80EE9" w:rsidP="00050B81">
            <w:pPr>
              <w:spacing w:after="0" w:line="240" w:lineRule="auto"/>
              <w:rPr>
                <w:rFonts w:ascii="Tahoma" w:hAnsi="Tahoma" w:cs="Tahoma"/>
                <w:lang w:val="en-US"/>
              </w:rPr>
            </w:pPr>
          </w:p>
        </w:tc>
      </w:tr>
      <w:tr w:rsidR="00F80EE9" w:rsidRPr="009D2BBD" w:rsidTr="00BF6D32">
        <w:tc>
          <w:tcPr>
            <w:tcW w:w="3306" w:type="dxa"/>
          </w:tcPr>
          <w:p w:rsidR="00F80EE9" w:rsidRPr="009D2BBD" w:rsidRDefault="00F80EE9" w:rsidP="00050B81">
            <w:pPr>
              <w:spacing w:after="0" w:line="240" w:lineRule="auto"/>
              <w:jc w:val="right"/>
              <w:rPr>
                <w:rFonts w:cs="Arial"/>
                <w:b/>
                <w:sz w:val="20"/>
                <w:szCs w:val="20"/>
              </w:rPr>
            </w:pPr>
            <w:r w:rsidRPr="009D2BBD">
              <w:rPr>
                <w:rFonts w:cs="Arial"/>
                <w:b/>
                <w:sz w:val="20"/>
                <w:szCs w:val="20"/>
              </w:rPr>
              <w:lastRenderedPageBreak/>
              <w:t xml:space="preserve">ΑΞΙΟΛΟΓΗΣΗ ΦΟΙΤΗΤΩΝ </w:t>
            </w:r>
          </w:p>
          <w:p w:rsidR="00F80EE9" w:rsidRPr="009D2BBD" w:rsidRDefault="00F80EE9" w:rsidP="00B25922">
            <w:pPr>
              <w:spacing w:after="0" w:line="240" w:lineRule="auto"/>
              <w:jc w:val="both"/>
              <w:rPr>
                <w:rFonts w:cs="Arial"/>
                <w:i/>
                <w:sz w:val="16"/>
                <w:szCs w:val="16"/>
              </w:rPr>
            </w:pPr>
            <w:r w:rsidRPr="009D2BBD">
              <w:rPr>
                <w:rFonts w:cs="Arial"/>
                <w:i/>
                <w:sz w:val="16"/>
                <w:szCs w:val="16"/>
              </w:rPr>
              <w:t>Περιγραφή της διαδικασίας αξιολόγησης</w:t>
            </w:r>
          </w:p>
          <w:p w:rsidR="00F80EE9" w:rsidRPr="009D2BBD" w:rsidRDefault="00F80EE9" w:rsidP="00B25922">
            <w:pPr>
              <w:spacing w:after="0" w:line="240" w:lineRule="auto"/>
              <w:jc w:val="both"/>
              <w:rPr>
                <w:rFonts w:cs="Arial"/>
                <w:i/>
                <w:sz w:val="16"/>
                <w:szCs w:val="16"/>
              </w:rPr>
            </w:pPr>
          </w:p>
          <w:p w:rsidR="00F80EE9" w:rsidRPr="009D2BBD" w:rsidRDefault="00F80EE9" w:rsidP="00B25922">
            <w:pPr>
              <w:spacing w:after="0" w:line="240" w:lineRule="auto"/>
              <w:jc w:val="both"/>
              <w:rPr>
                <w:rFonts w:cs="Arial"/>
                <w:i/>
                <w:sz w:val="16"/>
                <w:szCs w:val="16"/>
              </w:rPr>
            </w:pPr>
            <w:r w:rsidRPr="009D2BBD">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F80EE9" w:rsidRPr="009D2BBD" w:rsidRDefault="00F80EE9" w:rsidP="00B25922">
            <w:pPr>
              <w:spacing w:after="0" w:line="240" w:lineRule="auto"/>
              <w:jc w:val="both"/>
              <w:rPr>
                <w:rFonts w:cs="Arial"/>
                <w:i/>
                <w:sz w:val="16"/>
                <w:szCs w:val="16"/>
              </w:rPr>
            </w:pPr>
          </w:p>
          <w:p w:rsidR="00F80EE9" w:rsidRPr="009D2BBD" w:rsidRDefault="00F80EE9" w:rsidP="00B25922">
            <w:pPr>
              <w:spacing w:after="0" w:line="240" w:lineRule="auto"/>
              <w:jc w:val="both"/>
              <w:rPr>
                <w:rFonts w:cs="Arial"/>
                <w:i/>
                <w:sz w:val="16"/>
                <w:szCs w:val="16"/>
              </w:rPr>
            </w:pPr>
            <w:r w:rsidRPr="009D2BBD">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9819A0" w:rsidRPr="009D2BBD" w:rsidRDefault="009819A0" w:rsidP="009819A0">
            <w:pPr>
              <w:spacing w:after="0" w:line="240" w:lineRule="auto"/>
              <w:rPr>
                <w:b/>
                <w:bCs/>
                <w:iCs/>
                <w:sz w:val="20"/>
                <w:szCs w:val="20"/>
              </w:rPr>
            </w:pPr>
            <w:r w:rsidRPr="009D2BBD">
              <w:rPr>
                <w:b/>
                <w:bCs/>
                <w:iCs/>
                <w:sz w:val="20"/>
                <w:szCs w:val="20"/>
              </w:rPr>
              <w:t xml:space="preserve">Ι. Γραπτή τελική εξέταση (90%) </w:t>
            </w:r>
          </w:p>
          <w:p w:rsidR="009819A0" w:rsidRPr="009D2BBD" w:rsidRDefault="009819A0" w:rsidP="009819A0">
            <w:pPr>
              <w:spacing w:after="0" w:line="240" w:lineRule="auto"/>
              <w:rPr>
                <w:iCs/>
                <w:sz w:val="20"/>
                <w:szCs w:val="20"/>
              </w:rPr>
            </w:pPr>
            <w:r w:rsidRPr="009D2BBD">
              <w:rPr>
                <w:iCs/>
                <w:sz w:val="20"/>
                <w:szCs w:val="20"/>
              </w:rPr>
              <w:t>Περιλαμβάνει:</w:t>
            </w:r>
          </w:p>
          <w:p w:rsidR="009819A0" w:rsidRPr="009D2BBD" w:rsidRDefault="009819A0" w:rsidP="009819A0">
            <w:pPr>
              <w:spacing w:after="0" w:line="240" w:lineRule="auto"/>
              <w:ind w:left="267" w:hanging="267"/>
              <w:rPr>
                <w:iCs/>
                <w:sz w:val="20"/>
                <w:szCs w:val="20"/>
              </w:rPr>
            </w:pPr>
            <w:r w:rsidRPr="009D2BBD">
              <w:rPr>
                <w:iCs/>
                <w:sz w:val="20"/>
                <w:szCs w:val="20"/>
              </w:rPr>
              <w:t>-</w:t>
            </w:r>
            <w:r w:rsidRPr="009D2BBD">
              <w:rPr>
                <w:iCs/>
                <w:sz w:val="20"/>
                <w:szCs w:val="20"/>
              </w:rPr>
              <w:tab/>
              <w:t xml:space="preserve">Επίλυση προβλημάτων σχετικών με ποσοτικά δεδομένα </w:t>
            </w:r>
          </w:p>
          <w:p w:rsidR="009819A0" w:rsidRPr="009D2BBD" w:rsidRDefault="009819A0" w:rsidP="009819A0">
            <w:pPr>
              <w:spacing w:after="0" w:line="240" w:lineRule="auto"/>
              <w:ind w:left="267" w:hanging="267"/>
              <w:rPr>
                <w:iCs/>
                <w:sz w:val="20"/>
                <w:szCs w:val="20"/>
              </w:rPr>
            </w:pPr>
            <w:r w:rsidRPr="009D2BBD">
              <w:rPr>
                <w:iCs/>
                <w:sz w:val="20"/>
                <w:szCs w:val="20"/>
              </w:rPr>
              <w:t>-</w:t>
            </w:r>
            <w:r w:rsidRPr="009D2BBD">
              <w:rPr>
                <w:iCs/>
                <w:sz w:val="20"/>
                <w:szCs w:val="20"/>
              </w:rPr>
              <w:tab/>
              <w:t xml:space="preserve">Ερωτήσεις Σύντομης Απάντησης </w:t>
            </w:r>
          </w:p>
          <w:p w:rsidR="009819A0" w:rsidRPr="009D2BBD" w:rsidRDefault="009819A0" w:rsidP="009819A0">
            <w:pPr>
              <w:spacing w:after="0" w:line="240" w:lineRule="auto"/>
              <w:ind w:left="267" w:hanging="267"/>
              <w:rPr>
                <w:iCs/>
                <w:sz w:val="20"/>
                <w:szCs w:val="20"/>
              </w:rPr>
            </w:pPr>
          </w:p>
          <w:p w:rsidR="009819A0" w:rsidRPr="009D2BBD" w:rsidRDefault="009819A0" w:rsidP="009819A0">
            <w:pPr>
              <w:spacing w:after="0" w:line="240" w:lineRule="auto"/>
              <w:rPr>
                <w:b/>
                <w:bCs/>
                <w:iCs/>
                <w:sz w:val="20"/>
                <w:szCs w:val="20"/>
              </w:rPr>
            </w:pPr>
            <w:r w:rsidRPr="009D2BBD">
              <w:rPr>
                <w:b/>
                <w:bCs/>
                <w:iCs/>
                <w:sz w:val="20"/>
                <w:szCs w:val="20"/>
              </w:rPr>
              <w:t xml:space="preserve">ΙΙ. Παρουσίαση Ομαδικής Εργασίας (10%) </w:t>
            </w:r>
          </w:p>
          <w:p w:rsidR="009819A0" w:rsidRPr="009D2BBD" w:rsidRDefault="009819A0" w:rsidP="009819A0">
            <w:pPr>
              <w:spacing w:after="0" w:line="240" w:lineRule="auto"/>
              <w:rPr>
                <w:iCs/>
                <w:sz w:val="20"/>
                <w:szCs w:val="20"/>
              </w:rPr>
            </w:pPr>
          </w:p>
          <w:p w:rsidR="009819A0" w:rsidRPr="009D2BBD" w:rsidRDefault="009819A0" w:rsidP="009819A0">
            <w:pPr>
              <w:spacing w:after="0" w:line="240" w:lineRule="auto"/>
              <w:rPr>
                <w:iCs/>
                <w:sz w:val="20"/>
                <w:szCs w:val="20"/>
              </w:rPr>
            </w:pPr>
          </w:p>
          <w:p w:rsidR="009819A0" w:rsidRPr="009D2BBD" w:rsidRDefault="009819A0" w:rsidP="009819A0">
            <w:pPr>
              <w:spacing w:after="0" w:line="240" w:lineRule="auto"/>
              <w:rPr>
                <w:iCs/>
                <w:sz w:val="20"/>
                <w:szCs w:val="20"/>
              </w:rPr>
            </w:pPr>
          </w:p>
          <w:p w:rsidR="00F80EE9" w:rsidRPr="009D2BBD" w:rsidRDefault="009819A0" w:rsidP="009819A0">
            <w:pPr>
              <w:spacing w:after="0" w:line="240" w:lineRule="auto"/>
              <w:rPr>
                <w:iCs/>
                <w:sz w:val="20"/>
                <w:szCs w:val="20"/>
              </w:rPr>
            </w:pPr>
            <w:r w:rsidRPr="009D2BBD">
              <w:rPr>
                <w:iCs/>
                <w:sz w:val="20"/>
                <w:szCs w:val="20"/>
              </w:rPr>
              <w:t>Τα κριτήρια αξιολόγησης γίνονται γνωστά στους φοιτητές κατά τη διάρκεια των μαθημάτων</w:t>
            </w:r>
          </w:p>
        </w:tc>
      </w:tr>
    </w:tbl>
    <w:p w:rsidR="00F80EE9" w:rsidRPr="009D2BBD" w:rsidRDefault="00F80EE9" w:rsidP="00D85666">
      <w:pPr>
        <w:widowControl w:val="0"/>
        <w:numPr>
          <w:ilvl w:val="0"/>
          <w:numId w:val="1"/>
        </w:numPr>
        <w:autoSpaceDE w:val="0"/>
        <w:autoSpaceDN w:val="0"/>
        <w:adjustRightInd w:val="0"/>
        <w:spacing w:before="240" w:after="0" w:line="240" w:lineRule="auto"/>
        <w:ind w:left="357" w:hanging="357"/>
        <w:rPr>
          <w:rFonts w:cs="Arial"/>
          <w:b/>
        </w:rPr>
      </w:pPr>
      <w:r w:rsidRPr="009D2BBD">
        <w:rPr>
          <w:rFonts w:cs="Arial"/>
          <w:b/>
        </w:rPr>
        <w:t>ΣΥΝΙΣΤΩΜΕΝΗ 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F80EE9" w:rsidRPr="009D2BBD" w:rsidTr="00BF6D32">
        <w:tc>
          <w:tcPr>
            <w:tcW w:w="8472" w:type="dxa"/>
          </w:tcPr>
          <w:p w:rsidR="00F80EE9" w:rsidRPr="009D2BBD" w:rsidRDefault="00F80EE9" w:rsidP="00050B81">
            <w:pPr>
              <w:spacing w:after="0" w:line="240" w:lineRule="auto"/>
              <w:jc w:val="both"/>
              <w:rPr>
                <w:rFonts w:cs="Arial"/>
                <w:i/>
                <w:sz w:val="16"/>
                <w:szCs w:val="16"/>
              </w:rPr>
            </w:pPr>
            <w:r w:rsidRPr="009D2BBD">
              <w:rPr>
                <w:rFonts w:cs="Arial"/>
                <w:i/>
                <w:sz w:val="16"/>
                <w:szCs w:val="16"/>
              </w:rPr>
              <w:t>-Προτεινόμενη Βιβλιογραφία :</w:t>
            </w:r>
          </w:p>
          <w:p w:rsidR="00F80EE9" w:rsidRPr="009D2BBD" w:rsidRDefault="00F80EE9" w:rsidP="00050B81">
            <w:pPr>
              <w:spacing w:after="0" w:line="240" w:lineRule="auto"/>
              <w:jc w:val="both"/>
              <w:rPr>
                <w:rFonts w:cs="Arial"/>
                <w:i/>
                <w:sz w:val="16"/>
                <w:szCs w:val="16"/>
              </w:rPr>
            </w:pPr>
            <w:r w:rsidRPr="009D2BBD">
              <w:rPr>
                <w:rFonts w:cs="Arial"/>
                <w:i/>
                <w:sz w:val="16"/>
                <w:szCs w:val="16"/>
              </w:rPr>
              <w:t>-Συναφή επιστημονικά περιοδικά:</w:t>
            </w:r>
          </w:p>
          <w:p w:rsidR="00F80EE9" w:rsidRPr="009D2BBD" w:rsidRDefault="00F80EE9" w:rsidP="000B00FF">
            <w:pPr>
              <w:spacing w:after="0" w:line="240" w:lineRule="auto"/>
              <w:jc w:val="both"/>
              <w:rPr>
                <w:rFonts w:cs="Arial"/>
                <w:sz w:val="20"/>
                <w:szCs w:val="20"/>
              </w:rPr>
            </w:pPr>
          </w:p>
          <w:p w:rsidR="00F80EE9" w:rsidRPr="009D2BBD" w:rsidRDefault="00F80EE9" w:rsidP="000B00FF">
            <w:pPr>
              <w:spacing w:after="0" w:line="240" w:lineRule="auto"/>
              <w:jc w:val="both"/>
              <w:rPr>
                <w:rFonts w:cs="Arial"/>
                <w:b/>
                <w:bCs/>
                <w:sz w:val="20"/>
                <w:szCs w:val="20"/>
              </w:rPr>
            </w:pPr>
            <w:r w:rsidRPr="009D2BBD">
              <w:rPr>
                <w:rFonts w:cs="Arial"/>
                <w:b/>
                <w:bCs/>
                <w:sz w:val="20"/>
                <w:szCs w:val="20"/>
              </w:rPr>
              <w:t xml:space="preserve">ΔΙΔΑΚΤΙΚΑ ΣΥΓΓΡΑΜΜΑΤΑ </w:t>
            </w:r>
          </w:p>
          <w:p w:rsidR="009819A0" w:rsidRPr="009D2BBD" w:rsidRDefault="009819A0" w:rsidP="009819A0">
            <w:pPr>
              <w:pStyle w:val="a4"/>
              <w:numPr>
                <w:ilvl w:val="0"/>
                <w:numId w:val="3"/>
              </w:numPr>
              <w:spacing w:after="0" w:line="240" w:lineRule="auto"/>
              <w:ind w:left="284" w:hanging="284"/>
              <w:jc w:val="both"/>
              <w:rPr>
                <w:rFonts w:cs="Arial"/>
                <w:b/>
                <w:sz w:val="20"/>
                <w:szCs w:val="20"/>
              </w:rPr>
            </w:pPr>
            <w:proofErr w:type="spellStart"/>
            <w:r w:rsidRPr="009D2BBD">
              <w:rPr>
                <w:rFonts w:cs="Arial"/>
                <w:sz w:val="20"/>
                <w:szCs w:val="20"/>
              </w:rPr>
              <w:t>Κάντζος</w:t>
            </w:r>
            <w:proofErr w:type="spellEnd"/>
            <w:r w:rsidRPr="009D2BBD">
              <w:rPr>
                <w:rFonts w:cs="Arial"/>
                <w:sz w:val="20"/>
                <w:szCs w:val="20"/>
              </w:rPr>
              <w:t xml:space="preserve">, Κ. Ανάλυση Χρηματοοικονομικών Καταστάσεων, </w:t>
            </w:r>
            <w:proofErr w:type="spellStart"/>
            <w:r w:rsidRPr="009D2BBD">
              <w:rPr>
                <w:rFonts w:cs="Arial"/>
                <w:sz w:val="20"/>
                <w:szCs w:val="20"/>
                <w:lang w:val="en-US"/>
              </w:rPr>
              <w:t>Interbooks</w:t>
            </w:r>
            <w:proofErr w:type="spellEnd"/>
            <w:r w:rsidRPr="009D2BBD">
              <w:rPr>
                <w:rFonts w:cs="Arial"/>
                <w:sz w:val="20"/>
                <w:szCs w:val="20"/>
              </w:rPr>
              <w:t xml:space="preserve">, 2002. </w:t>
            </w:r>
          </w:p>
          <w:p w:rsidR="00F80EE9" w:rsidRPr="009D2BBD" w:rsidRDefault="003C0540" w:rsidP="00ED2A39">
            <w:pPr>
              <w:pStyle w:val="a4"/>
              <w:numPr>
                <w:ilvl w:val="0"/>
                <w:numId w:val="3"/>
              </w:numPr>
              <w:spacing w:after="0" w:line="240" w:lineRule="auto"/>
              <w:ind w:left="284" w:hanging="284"/>
              <w:jc w:val="both"/>
              <w:rPr>
                <w:rFonts w:cs="Arial"/>
                <w:sz w:val="20"/>
                <w:szCs w:val="20"/>
              </w:rPr>
            </w:pPr>
            <w:proofErr w:type="spellStart"/>
            <w:r w:rsidRPr="009D2BBD">
              <w:rPr>
                <w:rFonts w:cs="Arial"/>
                <w:sz w:val="20"/>
                <w:szCs w:val="20"/>
              </w:rPr>
              <w:t>Μπατσινίκης</w:t>
            </w:r>
            <w:proofErr w:type="spellEnd"/>
            <w:r w:rsidRPr="009D2BBD">
              <w:rPr>
                <w:rFonts w:cs="Arial"/>
                <w:sz w:val="20"/>
                <w:szCs w:val="20"/>
              </w:rPr>
              <w:t>, Ε &amp; Πατατ</w:t>
            </w:r>
            <w:r w:rsidR="009819A0" w:rsidRPr="009D2BBD">
              <w:rPr>
                <w:rFonts w:cs="Arial"/>
                <w:sz w:val="20"/>
                <w:szCs w:val="20"/>
              </w:rPr>
              <w:t xml:space="preserve">ούκας, Κ., Σύγχρονη ανάλυση και διερεύνηση των οικονομικών καταστάσεων, </w:t>
            </w:r>
            <w:proofErr w:type="spellStart"/>
            <w:r w:rsidR="009819A0" w:rsidRPr="009D2BBD">
              <w:rPr>
                <w:rFonts w:cs="Arial"/>
                <w:sz w:val="20"/>
                <w:szCs w:val="20"/>
              </w:rPr>
              <w:t>Σταμούλη</w:t>
            </w:r>
            <w:proofErr w:type="spellEnd"/>
            <w:r w:rsidRPr="009D2BBD">
              <w:rPr>
                <w:rFonts w:cs="Arial"/>
                <w:sz w:val="20"/>
                <w:szCs w:val="20"/>
              </w:rPr>
              <w:t>, 2012</w:t>
            </w:r>
            <w:r w:rsidR="00687E2D" w:rsidRPr="009D2BBD">
              <w:rPr>
                <w:rFonts w:cs="Arial"/>
                <w:sz w:val="20"/>
                <w:szCs w:val="20"/>
              </w:rPr>
              <w:t>.</w:t>
            </w:r>
          </w:p>
          <w:p w:rsidR="003C0540" w:rsidRPr="009D2BBD" w:rsidRDefault="003C0540" w:rsidP="00ED2A39">
            <w:pPr>
              <w:pStyle w:val="a4"/>
              <w:numPr>
                <w:ilvl w:val="0"/>
                <w:numId w:val="3"/>
              </w:numPr>
              <w:spacing w:after="0" w:line="240" w:lineRule="auto"/>
              <w:ind w:left="284" w:hanging="284"/>
              <w:jc w:val="both"/>
              <w:rPr>
                <w:rFonts w:cs="Arial"/>
                <w:sz w:val="20"/>
                <w:szCs w:val="20"/>
              </w:rPr>
            </w:pPr>
            <w:r w:rsidRPr="009D2BBD">
              <w:rPr>
                <w:rFonts w:cs="Arial"/>
                <w:sz w:val="20"/>
                <w:szCs w:val="20"/>
              </w:rPr>
              <w:t>Λαζαρίδης, Θ.,  Αποτίμηση Επιχειρήσεων, Αφοί Κυριακίδη ΟΕ, 2005</w:t>
            </w:r>
            <w:r w:rsidR="00687E2D" w:rsidRPr="009D2BBD">
              <w:rPr>
                <w:rFonts w:cs="Arial"/>
                <w:sz w:val="20"/>
                <w:szCs w:val="20"/>
              </w:rPr>
              <w:t>.</w:t>
            </w:r>
          </w:p>
          <w:p w:rsidR="00F80EE9" w:rsidRPr="009D2BBD" w:rsidRDefault="00F80EE9" w:rsidP="000B00FF">
            <w:pPr>
              <w:pStyle w:val="a4"/>
              <w:spacing w:after="0" w:line="240" w:lineRule="auto"/>
              <w:jc w:val="both"/>
              <w:rPr>
                <w:rFonts w:cs="Arial"/>
                <w:sz w:val="20"/>
                <w:szCs w:val="20"/>
              </w:rPr>
            </w:pPr>
          </w:p>
          <w:p w:rsidR="00F80EE9" w:rsidRPr="009D2BBD" w:rsidRDefault="00F80EE9" w:rsidP="000B00FF">
            <w:pPr>
              <w:spacing w:after="0" w:line="240" w:lineRule="auto"/>
              <w:jc w:val="both"/>
              <w:rPr>
                <w:rFonts w:cs="Arial"/>
                <w:b/>
                <w:bCs/>
                <w:sz w:val="20"/>
                <w:szCs w:val="20"/>
              </w:rPr>
            </w:pPr>
            <w:r w:rsidRPr="009D2BBD">
              <w:rPr>
                <w:rFonts w:cs="Arial"/>
                <w:b/>
                <w:bCs/>
                <w:sz w:val="20"/>
                <w:szCs w:val="20"/>
              </w:rPr>
              <w:t xml:space="preserve">ΠΡΟΣΘΕΤΗ ΠΡΟΤΕΙΝΟΜΕΝΗ ΒΙΟΒΛΙΟΓΡΑΦΙΑ </w:t>
            </w:r>
          </w:p>
          <w:p w:rsidR="00F80EE9" w:rsidRPr="009D2BBD" w:rsidRDefault="003C0540" w:rsidP="000B00FF">
            <w:pPr>
              <w:pStyle w:val="a4"/>
              <w:numPr>
                <w:ilvl w:val="0"/>
                <w:numId w:val="3"/>
              </w:numPr>
              <w:spacing w:after="0" w:line="240" w:lineRule="auto"/>
              <w:ind w:left="284" w:hanging="284"/>
              <w:jc w:val="both"/>
              <w:rPr>
                <w:rFonts w:cs="Arial"/>
                <w:sz w:val="20"/>
                <w:szCs w:val="20"/>
              </w:rPr>
            </w:pPr>
            <w:proofErr w:type="spellStart"/>
            <w:r w:rsidRPr="009D2BBD">
              <w:rPr>
                <w:rFonts w:cs="Arial"/>
                <w:sz w:val="20"/>
                <w:szCs w:val="20"/>
              </w:rPr>
              <w:t>Αθιανός</w:t>
            </w:r>
            <w:proofErr w:type="spellEnd"/>
            <w:r w:rsidRPr="009D2BBD">
              <w:rPr>
                <w:rFonts w:cs="Arial"/>
                <w:sz w:val="20"/>
                <w:szCs w:val="20"/>
              </w:rPr>
              <w:t xml:space="preserve">, Σ &amp; </w:t>
            </w:r>
            <w:proofErr w:type="spellStart"/>
            <w:r w:rsidRPr="009D2BBD">
              <w:rPr>
                <w:rFonts w:cs="Arial"/>
                <w:sz w:val="20"/>
                <w:szCs w:val="20"/>
              </w:rPr>
              <w:t>Κωνσταντινούδης</w:t>
            </w:r>
            <w:proofErr w:type="spellEnd"/>
            <w:r w:rsidRPr="009D2BBD">
              <w:rPr>
                <w:rFonts w:cs="Arial"/>
                <w:sz w:val="20"/>
                <w:szCs w:val="20"/>
              </w:rPr>
              <w:t xml:space="preserve">, Κ., Ανάλυση χρηματοοικονομικών καταστάσεων, Γερμανός, 2011 </w:t>
            </w:r>
          </w:p>
          <w:p w:rsidR="00F80EE9" w:rsidRPr="009D2BBD" w:rsidRDefault="00F80EE9" w:rsidP="003C0540">
            <w:pPr>
              <w:pStyle w:val="a4"/>
              <w:spacing w:after="0" w:line="240" w:lineRule="auto"/>
              <w:ind w:left="284"/>
              <w:jc w:val="both"/>
              <w:rPr>
                <w:rFonts w:cs="Arial"/>
                <w:b/>
                <w:sz w:val="20"/>
                <w:szCs w:val="20"/>
              </w:rPr>
            </w:pPr>
          </w:p>
          <w:p w:rsidR="00F80EE9" w:rsidRPr="009D2BBD" w:rsidRDefault="00F80EE9" w:rsidP="000B00FF">
            <w:pPr>
              <w:pStyle w:val="a4"/>
              <w:spacing w:after="0" w:line="240" w:lineRule="auto"/>
              <w:jc w:val="both"/>
              <w:rPr>
                <w:rFonts w:cs="Arial"/>
                <w:sz w:val="20"/>
                <w:szCs w:val="20"/>
              </w:rPr>
            </w:pPr>
          </w:p>
          <w:p w:rsidR="00F80EE9" w:rsidRPr="009D2BBD" w:rsidRDefault="00F80EE9" w:rsidP="000B00FF">
            <w:pPr>
              <w:spacing w:after="0" w:line="240" w:lineRule="auto"/>
              <w:jc w:val="both"/>
              <w:rPr>
                <w:rFonts w:cs="Arial"/>
                <w:b/>
                <w:bCs/>
                <w:sz w:val="20"/>
                <w:szCs w:val="20"/>
              </w:rPr>
            </w:pPr>
            <w:r w:rsidRPr="009D2BBD">
              <w:rPr>
                <w:rFonts w:cs="Arial"/>
                <w:b/>
                <w:bCs/>
                <w:sz w:val="20"/>
                <w:szCs w:val="20"/>
              </w:rPr>
              <w:t>ΣΥΝΑΦΗ ΕΠΙΣΤΗΜΟΝΙΚΑ ΠΕΡΙΟΔΙΚΑ</w:t>
            </w:r>
          </w:p>
          <w:p w:rsidR="00F80EE9" w:rsidRPr="009D2BBD" w:rsidRDefault="00F80EE9" w:rsidP="003C0540">
            <w:pPr>
              <w:pStyle w:val="a4"/>
              <w:spacing w:after="0" w:line="240" w:lineRule="auto"/>
              <w:ind w:left="284"/>
              <w:jc w:val="both"/>
              <w:rPr>
                <w:rFonts w:cs="Arial"/>
                <w:b/>
                <w:sz w:val="20"/>
                <w:szCs w:val="20"/>
              </w:rPr>
            </w:pPr>
          </w:p>
        </w:tc>
      </w:tr>
    </w:tbl>
    <w:p w:rsidR="00F80EE9" w:rsidRPr="009D2BBD" w:rsidRDefault="00F80EE9" w:rsidP="00050B81">
      <w:pPr>
        <w:spacing w:after="0" w:line="240" w:lineRule="auto"/>
        <w:jc w:val="both"/>
        <w:rPr>
          <w:rFonts w:ascii="Cambria" w:hAnsi="Cambria"/>
          <w:sz w:val="20"/>
          <w:szCs w:val="24"/>
        </w:rPr>
      </w:pPr>
    </w:p>
    <w:p w:rsidR="00F80EE9" w:rsidRPr="009D2BBD" w:rsidRDefault="00F80EE9" w:rsidP="00050B81">
      <w:pPr>
        <w:spacing w:after="0" w:line="240" w:lineRule="auto"/>
        <w:rPr>
          <w:rFonts w:ascii="Times New Roman" w:hAnsi="Times New Roman"/>
          <w:sz w:val="24"/>
          <w:szCs w:val="24"/>
        </w:rPr>
      </w:pPr>
    </w:p>
    <w:p w:rsidR="00F80EE9" w:rsidRPr="009D2BBD" w:rsidRDefault="00F80EE9"/>
    <w:sectPr w:rsidR="00F80EE9" w:rsidRPr="009D2BBD" w:rsidSect="003379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73DD"/>
    <w:multiLevelType w:val="hybridMultilevel"/>
    <w:tmpl w:val="526C7826"/>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1015BB"/>
    <w:multiLevelType w:val="hybridMultilevel"/>
    <w:tmpl w:val="BA4EC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6657D"/>
    <w:multiLevelType w:val="hybridMultilevel"/>
    <w:tmpl w:val="72B27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26E30051"/>
    <w:multiLevelType w:val="hybridMultilevel"/>
    <w:tmpl w:val="8354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C6E22"/>
    <w:multiLevelType w:val="hybridMultilevel"/>
    <w:tmpl w:val="D4C873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90C75B9"/>
    <w:multiLevelType w:val="multilevel"/>
    <w:tmpl w:val="15863278"/>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A71729F"/>
    <w:multiLevelType w:val="hybridMultilevel"/>
    <w:tmpl w:val="F676972C"/>
    <w:lvl w:ilvl="0" w:tplc="DEF27B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2DD7A4C"/>
    <w:multiLevelType w:val="hybridMultilevel"/>
    <w:tmpl w:val="15863278"/>
    <w:lvl w:ilvl="0" w:tplc="DEF27B9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7"/>
  </w:num>
  <w:num w:numId="5">
    <w:abstractNumId w:val="0"/>
  </w:num>
  <w:num w:numId="6">
    <w:abstractNumId w:val="8"/>
  </w:num>
  <w:num w:numId="7">
    <w:abstractNumId w:val="6"/>
  </w:num>
  <w:num w:numId="8">
    <w:abstractNumId w:val="2"/>
  </w:num>
  <w:num w:numId="9">
    <w:abstractNumId w:val="1"/>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B81"/>
    <w:rsid w:val="00050B81"/>
    <w:rsid w:val="000B00FF"/>
    <w:rsid w:val="000F5627"/>
    <w:rsid w:val="00167682"/>
    <w:rsid w:val="00181375"/>
    <w:rsid w:val="001A3F9B"/>
    <w:rsid w:val="001D341B"/>
    <w:rsid w:val="001F00FB"/>
    <w:rsid w:val="0027474B"/>
    <w:rsid w:val="00337942"/>
    <w:rsid w:val="00363DED"/>
    <w:rsid w:val="003B45BC"/>
    <w:rsid w:val="003C0540"/>
    <w:rsid w:val="00411469"/>
    <w:rsid w:val="004634CE"/>
    <w:rsid w:val="00531CB2"/>
    <w:rsid w:val="0055622C"/>
    <w:rsid w:val="00570308"/>
    <w:rsid w:val="005A0BDD"/>
    <w:rsid w:val="0068334D"/>
    <w:rsid w:val="00687E2D"/>
    <w:rsid w:val="00726337"/>
    <w:rsid w:val="007B16E7"/>
    <w:rsid w:val="007C6D1C"/>
    <w:rsid w:val="008343A9"/>
    <w:rsid w:val="00873687"/>
    <w:rsid w:val="008B7E33"/>
    <w:rsid w:val="00907017"/>
    <w:rsid w:val="00974C95"/>
    <w:rsid w:val="009819A0"/>
    <w:rsid w:val="009C2919"/>
    <w:rsid w:val="009D2BBD"/>
    <w:rsid w:val="00A45BD0"/>
    <w:rsid w:val="00A60E16"/>
    <w:rsid w:val="00AE22C9"/>
    <w:rsid w:val="00B25922"/>
    <w:rsid w:val="00B44AB7"/>
    <w:rsid w:val="00B66EDB"/>
    <w:rsid w:val="00BF6D32"/>
    <w:rsid w:val="00C25BA6"/>
    <w:rsid w:val="00C45C8C"/>
    <w:rsid w:val="00D85666"/>
    <w:rsid w:val="00ED2A39"/>
    <w:rsid w:val="00F60A64"/>
    <w:rsid w:val="00F80EE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94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D341B"/>
    <w:pPr>
      <w:ind w:left="720"/>
      <w:contextualSpacing/>
    </w:pPr>
  </w:style>
</w:styles>
</file>

<file path=word/webSettings.xml><?xml version="1.0" encoding="utf-8"?>
<w:webSettings xmlns:r="http://schemas.openxmlformats.org/officeDocument/2006/relationships" xmlns:w="http://schemas.openxmlformats.org/wordprocessingml/2006/main">
  <w:divs>
    <w:div w:id="1736127342">
      <w:marLeft w:val="0"/>
      <w:marRight w:val="0"/>
      <w:marTop w:val="0"/>
      <w:marBottom w:val="0"/>
      <w:divBdr>
        <w:top w:val="none" w:sz="0" w:space="0" w:color="auto"/>
        <w:left w:val="none" w:sz="0" w:space="0" w:color="auto"/>
        <w:bottom w:val="none" w:sz="0" w:space="0" w:color="auto"/>
        <w:right w:val="none" w:sz="0" w:space="0" w:color="auto"/>
      </w:divBdr>
    </w:div>
    <w:div w:id="1736127343">
      <w:marLeft w:val="0"/>
      <w:marRight w:val="0"/>
      <w:marTop w:val="0"/>
      <w:marBottom w:val="0"/>
      <w:divBdr>
        <w:top w:val="none" w:sz="0" w:space="0" w:color="auto"/>
        <w:left w:val="none" w:sz="0" w:space="0" w:color="auto"/>
        <w:bottom w:val="none" w:sz="0" w:space="0" w:color="auto"/>
        <w:right w:val="none" w:sz="0" w:space="0" w:color="auto"/>
      </w:divBdr>
    </w:div>
    <w:div w:id="1736127344">
      <w:marLeft w:val="0"/>
      <w:marRight w:val="0"/>
      <w:marTop w:val="0"/>
      <w:marBottom w:val="0"/>
      <w:divBdr>
        <w:top w:val="none" w:sz="0" w:space="0" w:color="auto"/>
        <w:left w:val="none" w:sz="0" w:space="0" w:color="auto"/>
        <w:bottom w:val="none" w:sz="0" w:space="0" w:color="auto"/>
        <w:right w:val="none" w:sz="0" w:space="0" w:color="auto"/>
      </w:divBdr>
    </w:div>
    <w:div w:id="1736127345">
      <w:marLeft w:val="0"/>
      <w:marRight w:val="0"/>
      <w:marTop w:val="0"/>
      <w:marBottom w:val="0"/>
      <w:divBdr>
        <w:top w:val="none" w:sz="0" w:space="0" w:color="auto"/>
        <w:left w:val="none" w:sz="0" w:space="0" w:color="auto"/>
        <w:bottom w:val="none" w:sz="0" w:space="0" w:color="auto"/>
        <w:right w:val="none" w:sz="0" w:space="0" w:color="auto"/>
      </w:divBdr>
    </w:div>
    <w:div w:id="1736127346">
      <w:marLeft w:val="0"/>
      <w:marRight w:val="0"/>
      <w:marTop w:val="0"/>
      <w:marBottom w:val="0"/>
      <w:divBdr>
        <w:top w:val="none" w:sz="0" w:space="0" w:color="auto"/>
        <w:left w:val="none" w:sz="0" w:space="0" w:color="auto"/>
        <w:bottom w:val="none" w:sz="0" w:space="0" w:color="auto"/>
        <w:right w:val="none" w:sz="0" w:space="0" w:color="auto"/>
      </w:divBdr>
    </w:div>
    <w:div w:id="1736127347">
      <w:marLeft w:val="0"/>
      <w:marRight w:val="0"/>
      <w:marTop w:val="0"/>
      <w:marBottom w:val="0"/>
      <w:divBdr>
        <w:top w:val="none" w:sz="0" w:space="0" w:color="auto"/>
        <w:left w:val="none" w:sz="0" w:space="0" w:color="auto"/>
        <w:bottom w:val="none" w:sz="0" w:space="0" w:color="auto"/>
        <w:right w:val="none" w:sz="0" w:space="0" w:color="auto"/>
      </w:divBdr>
    </w:div>
    <w:div w:id="1736127348">
      <w:marLeft w:val="0"/>
      <w:marRight w:val="0"/>
      <w:marTop w:val="0"/>
      <w:marBottom w:val="0"/>
      <w:divBdr>
        <w:top w:val="none" w:sz="0" w:space="0" w:color="auto"/>
        <w:left w:val="none" w:sz="0" w:space="0" w:color="auto"/>
        <w:bottom w:val="none" w:sz="0" w:space="0" w:color="auto"/>
        <w:right w:val="none" w:sz="0" w:space="0" w:color="auto"/>
      </w:divBdr>
    </w:div>
    <w:div w:id="1736127349">
      <w:marLeft w:val="0"/>
      <w:marRight w:val="0"/>
      <w:marTop w:val="0"/>
      <w:marBottom w:val="0"/>
      <w:divBdr>
        <w:top w:val="none" w:sz="0" w:space="0" w:color="auto"/>
        <w:left w:val="none" w:sz="0" w:space="0" w:color="auto"/>
        <w:bottom w:val="none" w:sz="0" w:space="0" w:color="auto"/>
        <w:right w:val="none" w:sz="0" w:space="0" w:color="auto"/>
      </w:divBdr>
    </w:div>
    <w:div w:id="1736127350">
      <w:marLeft w:val="0"/>
      <w:marRight w:val="0"/>
      <w:marTop w:val="0"/>
      <w:marBottom w:val="0"/>
      <w:divBdr>
        <w:top w:val="none" w:sz="0" w:space="0" w:color="auto"/>
        <w:left w:val="none" w:sz="0" w:space="0" w:color="auto"/>
        <w:bottom w:val="none" w:sz="0" w:space="0" w:color="auto"/>
        <w:right w:val="none" w:sz="0" w:space="0" w:color="auto"/>
      </w:divBdr>
    </w:div>
    <w:div w:id="1736127351">
      <w:marLeft w:val="0"/>
      <w:marRight w:val="0"/>
      <w:marTop w:val="0"/>
      <w:marBottom w:val="0"/>
      <w:divBdr>
        <w:top w:val="none" w:sz="0" w:space="0" w:color="auto"/>
        <w:left w:val="none" w:sz="0" w:space="0" w:color="auto"/>
        <w:bottom w:val="none" w:sz="0" w:space="0" w:color="auto"/>
        <w:right w:val="none" w:sz="0" w:space="0" w:color="auto"/>
      </w:divBdr>
    </w:div>
    <w:div w:id="1736127352">
      <w:marLeft w:val="0"/>
      <w:marRight w:val="0"/>
      <w:marTop w:val="0"/>
      <w:marBottom w:val="0"/>
      <w:divBdr>
        <w:top w:val="none" w:sz="0" w:space="0" w:color="auto"/>
        <w:left w:val="none" w:sz="0" w:space="0" w:color="auto"/>
        <w:bottom w:val="none" w:sz="0" w:space="0" w:color="auto"/>
        <w:right w:val="none" w:sz="0" w:space="0" w:color="auto"/>
      </w:divBdr>
    </w:div>
    <w:div w:id="1736127353">
      <w:marLeft w:val="0"/>
      <w:marRight w:val="0"/>
      <w:marTop w:val="0"/>
      <w:marBottom w:val="0"/>
      <w:divBdr>
        <w:top w:val="none" w:sz="0" w:space="0" w:color="auto"/>
        <w:left w:val="none" w:sz="0" w:space="0" w:color="auto"/>
        <w:bottom w:val="none" w:sz="0" w:space="0" w:color="auto"/>
        <w:right w:val="none" w:sz="0" w:space="0" w:color="auto"/>
      </w:divBdr>
    </w:div>
    <w:div w:id="1736127354">
      <w:marLeft w:val="0"/>
      <w:marRight w:val="0"/>
      <w:marTop w:val="0"/>
      <w:marBottom w:val="0"/>
      <w:divBdr>
        <w:top w:val="none" w:sz="0" w:space="0" w:color="auto"/>
        <w:left w:val="none" w:sz="0" w:space="0" w:color="auto"/>
        <w:bottom w:val="none" w:sz="0" w:space="0" w:color="auto"/>
        <w:right w:val="none" w:sz="0" w:space="0" w:color="auto"/>
      </w:divBdr>
    </w:div>
    <w:div w:id="1736127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1062</Words>
  <Characters>5741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subject/>
  <dc:creator>ipsil</dc:creator>
  <cp:keywords/>
  <dc:description/>
  <cp:lastModifiedBy>Vasiliki Vrana</cp:lastModifiedBy>
  <cp:revision>12</cp:revision>
  <dcterms:created xsi:type="dcterms:W3CDTF">2014-03-26T10:31:00Z</dcterms:created>
  <dcterms:modified xsi:type="dcterms:W3CDTF">2014-09-04T10:01:00Z</dcterms:modified>
</cp:coreProperties>
</file>