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0C90"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D89B70C" w14:textId="77777777"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1E6737" w:rsidRPr="00705AAD" w14:paraId="68EDC2CE" w14:textId="77777777" w:rsidTr="007673F3">
        <w:tc>
          <w:tcPr>
            <w:tcW w:w="3205" w:type="dxa"/>
            <w:shd w:val="clear" w:color="auto" w:fill="DDD9C3" w:themeFill="background2" w:themeFillShade="E6"/>
          </w:tcPr>
          <w:p w14:paraId="77400CD1"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F389660" w14:textId="4035F49A"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ΟΙΚΟΝΟΜΙΑΣ &amp; ΔΙΟΙΚΗΣΗΣ</w:t>
            </w:r>
          </w:p>
        </w:tc>
      </w:tr>
      <w:tr w:rsidR="001E6737" w:rsidRPr="00705AAD" w14:paraId="67FE18F6" w14:textId="77777777" w:rsidTr="007673F3">
        <w:tc>
          <w:tcPr>
            <w:tcW w:w="3205" w:type="dxa"/>
            <w:shd w:val="clear" w:color="auto" w:fill="DDD9C3" w:themeFill="background2" w:themeFillShade="E6"/>
          </w:tcPr>
          <w:p w14:paraId="04574244"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295CD9F" w14:textId="15265D61"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ΟΡΓΑΝΩΣΗΣ &amp; ΔΙΟΙΚΗΣΗΣ ΕΠΙΧΕΙΡΗΣΕΩΝ</w:t>
            </w:r>
          </w:p>
        </w:tc>
      </w:tr>
      <w:tr w:rsidR="001E6737" w:rsidRPr="00705AAD" w14:paraId="1CF947B5" w14:textId="77777777" w:rsidTr="007673F3">
        <w:tc>
          <w:tcPr>
            <w:tcW w:w="3205" w:type="dxa"/>
            <w:shd w:val="clear" w:color="auto" w:fill="DDD9C3" w:themeFill="background2" w:themeFillShade="E6"/>
          </w:tcPr>
          <w:p w14:paraId="1A108B28" w14:textId="77777777" w:rsidR="001E6737" w:rsidRPr="00705AAD" w:rsidRDefault="001E6737" w:rsidP="001E6737">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7B745B1" w14:textId="51833AB8" w:rsidR="001E6737" w:rsidRPr="001E6737" w:rsidRDefault="001E6737" w:rsidP="001E6737">
            <w:pPr>
              <w:rPr>
                <w:rFonts w:ascii="MyriadPro-Regular" w:hAnsi="MyriadPro-Regular" w:cs="MyriadPro-Regular"/>
                <w:sz w:val="20"/>
                <w:szCs w:val="20"/>
                <w:lang w:val="el-GR"/>
              </w:rPr>
            </w:pPr>
            <w:r w:rsidRPr="001E6737">
              <w:rPr>
                <w:rFonts w:ascii="MyriadPro-Regular" w:hAnsi="MyriadPro-Regular" w:cs="MyriadPro-Regular"/>
                <w:sz w:val="20"/>
                <w:szCs w:val="20"/>
                <w:lang w:val="el-GR"/>
              </w:rPr>
              <w:t>Προπτυχιακό</w:t>
            </w:r>
          </w:p>
        </w:tc>
      </w:tr>
      <w:tr w:rsidR="000F4FD4" w:rsidRPr="00705AAD" w14:paraId="04F19C13" w14:textId="77777777" w:rsidTr="007673F3">
        <w:tc>
          <w:tcPr>
            <w:tcW w:w="3205" w:type="dxa"/>
            <w:shd w:val="clear" w:color="auto" w:fill="DDD9C3" w:themeFill="background2" w:themeFillShade="E6"/>
          </w:tcPr>
          <w:p w14:paraId="2240AB45"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5F7389B" w14:textId="07A4AFBA" w:rsidR="000F4FD4" w:rsidRPr="00202010" w:rsidRDefault="00202010" w:rsidP="007673F3">
            <w:pPr>
              <w:rPr>
                <w:rFonts w:ascii="Calibri" w:hAnsi="Calibri" w:cs="Arial"/>
                <w:bCs/>
                <w:sz w:val="20"/>
                <w:szCs w:val="20"/>
                <w:lang w:val="el-GR"/>
              </w:rPr>
            </w:pPr>
            <w:r w:rsidRPr="00202010">
              <w:rPr>
                <w:rFonts w:ascii="Calibri" w:hAnsi="Calibri" w:cs="Arial"/>
                <w:bCs/>
                <w:sz w:val="20"/>
                <w:szCs w:val="20"/>
                <w:lang w:val="el-GR"/>
              </w:rPr>
              <w:t>Γ06</w:t>
            </w:r>
          </w:p>
        </w:tc>
        <w:tc>
          <w:tcPr>
            <w:tcW w:w="2505" w:type="dxa"/>
            <w:gridSpan w:val="2"/>
            <w:shd w:val="clear" w:color="auto" w:fill="DDD9C3" w:themeFill="background2" w:themeFillShade="E6"/>
          </w:tcPr>
          <w:p w14:paraId="1843512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698DEE08" w14:textId="02349109" w:rsidR="000F4FD4" w:rsidRPr="00587522" w:rsidRDefault="00202010" w:rsidP="007673F3">
            <w:pPr>
              <w:rPr>
                <w:rFonts w:ascii="Calibri" w:hAnsi="Calibri" w:cs="Arial"/>
                <w:bCs/>
                <w:sz w:val="20"/>
                <w:szCs w:val="20"/>
                <w:lang w:val="el-GR"/>
              </w:rPr>
            </w:pPr>
            <w:r>
              <w:rPr>
                <w:rFonts w:ascii="Calibri" w:hAnsi="Calibri" w:cs="Arial"/>
                <w:bCs/>
                <w:sz w:val="20"/>
                <w:szCs w:val="20"/>
                <w:lang w:val="el-GR"/>
              </w:rPr>
              <w:t>Χειμερινό (ε</w:t>
            </w:r>
            <w:r w:rsidR="003626D3">
              <w:rPr>
                <w:rFonts w:ascii="Calibri" w:hAnsi="Calibri" w:cs="Arial"/>
                <w:bCs/>
                <w:sz w:val="20"/>
                <w:szCs w:val="20"/>
                <w:lang w:val="el-GR"/>
              </w:rPr>
              <w:t>πιλογής</w:t>
            </w:r>
            <w:r>
              <w:rPr>
                <w:rFonts w:ascii="Calibri" w:hAnsi="Calibri" w:cs="Arial"/>
                <w:bCs/>
                <w:sz w:val="20"/>
                <w:szCs w:val="20"/>
                <w:lang w:val="el-GR"/>
              </w:rPr>
              <w:t>)</w:t>
            </w:r>
          </w:p>
        </w:tc>
      </w:tr>
      <w:tr w:rsidR="000F4FD4" w:rsidRPr="00705AAD" w14:paraId="2F38E5DE" w14:textId="77777777" w:rsidTr="007673F3">
        <w:trPr>
          <w:trHeight w:val="375"/>
        </w:trPr>
        <w:tc>
          <w:tcPr>
            <w:tcW w:w="3205" w:type="dxa"/>
            <w:shd w:val="clear" w:color="auto" w:fill="DDD9C3" w:themeFill="background2" w:themeFillShade="E6"/>
            <w:vAlign w:val="center"/>
          </w:tcPr>
          <w:p w14:paraId="43FD3F5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57406E1" w14:textId="77777777" w:rsidR="000F4FD4" w:rsidRPr="00587522" w:rsidRDefault="00587522" w:rsidP="007673F3">
            <w:pPr>
              <w:rPr>
                <w:rFonts w:ascii="Calibri" w:hAnsi="Calibri" w:cs="Arial"/>
                <w:sz w:val="20"/>
                <w:szCs w:val="20"/>
                <w:lang w:val="el-GR"/>
              </w:rPr>
            </w:pPr>
            <w:r>
              <w:rPr>
                <w:rFonts w:ascii="MyriadPro-Regular" w:hAnsi="MyriadPro-Regular" w:cs="MyriadPro-Regular"/>
                <w:sz w:val="20"/>
                <w:szCs w:val="20"/>
                <w:lang w:val="el-GR"/>
              </w:rPr>
              <w:t xml:space="preserve">ΣΧΕΔΙΑΣΜΟΣ ΣΥΣΤΗΜΑΤΩΝ ΥΠΗΡΕΣΙΩΝ </w:t>
            </w:r>
          </w:p>
        </w:tc>
      </w:tr>
      <w:tr w:rsidR="000F4FD4" w:rsidRPr="00705AAD" w14:paraId="5A4B2815" w14:textId="77777777" w:rsidTr="007673F3">
        <w:trPr>
          <w:trHeight w:val="196"/>
        </w:trPr>
        <w:tc>
          <w:tcPr>
            <w:tcW w:w="5637" w:type="dxa"/>
            <w:gridSpan w:val="3"/>
            <w:shd w:val="clear" w:color="auto" w:fill="DDD9C3" w:themeFill="background2" w:themeFillShade="E6"/>
            <w:vAlign w:val="center"/>
          </w:tcPr>
          <w:p w14:paraId="34D7405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0CC9A35"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444B11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3626D3" w14:paraId="2A42D332" w14:textId="77777777" w:rsidTr="007673F3">
        <w:trPr>
          <w:trHeight w:val="194"/>
        </w:trPr>
        <w:tc>
          <w:tcPr>
            <w:tcW w:w="5637" w:type="dxa"/>
            <w:gridSpan w:val="3"/>
          </w:tcPr>
          <w:p w14:paraId="104D8E37" w14:textId="77777777" w:rsidR="000F4FD4" w:rsidRPr="003626D3" w:rsidRDefault="003626D3" w:rsidP="003626D3">
            <w:pPr>
              <w:jc w:val="right"/>
              <w:rPr>
                <w:rFonts w:ascii="MyriadPro-Regular" w:hAnsi="MyriadPro-Regular" w:cs="MyriadPro-Regular"/>
                <w:sz w:val="20"/>
                <w:szCs w:val="20"/>
              </w:rPr>
            </w:pPr>
            <w:proofErr w:type="spellStart"/>
            <w:r w:rsidRPr="003626D3">
              <w:rPr>
                <w:rFonts w:ascii="MyriadPro-Regular" w:hAnsi="MyriadPro-Regular" w:cs="MyriadPro-Regular"/>
                <w:sz w:val="20"/>
                <w:szCs w:val="20"/>
              </w:rPr>
              <w:t>Δι</w:t>
            </w:r>
            <w:proofErr w:type="spellEnd"/>
            <w:r w:rsidRPr="003626D3">
              <w:rPr>
                <w:rFonts w:ascii="MyriadPro-Regular" w:hAnsi="MyriadPro-Regular" w:cs="MyriadPro-Regular"/>
                <w:sz w:val="20"/>
                <w:szCs w:val="20"/>
              </w:rPr>
              <w:t>α</w:t>
            </w:r>
            <w:proofErr w:type="spellStart"/>
            <w:r w:rsidRPr="003626D3">
              <w:rPr>
                <w:rFonts w:ascii="MyriadPro-Regular" w:hAnsi="MyriadPro-Regular" w:cs="MyriadPro-Regular"/>
                <w:sz w:val="20"/>
                <w:szCs w:val="20"/>
              </w:rPr>
              <w:t>λέξεις</w:t>
            </w:r>
            <w:proofErr w:type="spellEnd"/>
            <w:r w:rsidRPr="003626D3">
              <w:rPr>
                <w:rFonts w:ascii="MyriadPro-Regular" w:hAnsi="MyriadPro-Regular" w:cs="MyriadPro-Regular"/>
                <w:sz w:val="20"/>
                <w:szCs w:val="20"/>
              </w:rPr>
              <w:t xml:space="preserve"> και </w:t>
            </w:r>
            <w:proofErr w:type="spellStart"/>
            <w:r w:rsidRPr="003626D3">
              <w:rPr>
                <w:rFonts w:ascii="MyriadPro-Regular" w:hAnsi="MyriadPro-Regular" w:cs="MyriadPro-Regular"/>
                <w:sz w:val="20"/>
                <w:szCs w:val="20"/>
              </w:rPr>
              <w:t>Ασκήσεις</w:t>
            </w:r>
            <w:proofErr w:type="spellEnd"/>
            <w:r w:rsidRPr="003626D3">
              <w:rPr>
                <w:rFonts w:ascii="MyriadPro-Regular" w:hAnsi="MyriadPro-Regular" w:cs="MyriadPro-Regular"/>
                <w:sz w:val="20"/>
                <w:szCs w:val="20"/>
              </w:rPr>
              <w:t xml:space="preserve"> </w:t>
            </w:r>
            <w:proofErr w:type="spellStart"/>
            <w:r w:rsidRPr="003626D3">
              <w:rPr>
                <w:rFonts w:ascii="MyriadPro-Regular" w:hAnsi="MyriadPro-Regular" w:cs="MyriadPro-Regular"/>
                <w:sz w:val="20"/>
                <w:szCs w:val="20"/>
              </w:rPr>
              <w:t>Πράξης</w:t>
            </w:r>
            <w:proofErr w:type="spellEnd"/>
          </w:p>
        </w:tc>
        <w:tc>
          <w:tcPr>
            <w:tcW w:w="1559" w:type="dxa"/>
            <w:gridSpan w:val="2"/>
          </w:tcPr>
          <w:p w14:paraId="0A558CA1" w14:textId="77777777" w:rsidR="000F4FD4" w:rsidRPr="003626D3" w:rsidRDefault="00F963AA" w:rsidP="003626D3">
            <w:pPr>
              <w:rPr>
                <w:rFonts w:ascii="MyriadPro-Regular" w:hAnsi="MyriadPro-Regular" w:cs="MyriadPro-Regular"/>
                <w:sz w:val="20"/>
                <w:szCs w:val="20"/>
              </w:rPr>
            </w:pPr>
            <w:r w:rsidRPr="003626D3">
              <w:rPr>
                <w:rFonts w:ascii="MyriadPro-Regular" w:hAnsi="MyriadPro-Regular" w:cs="MyriadPro-Regular"/>
                <w:sz w:val="20"/>
                <w:szCs w:val="20"/>
              </w:rPr>
              <w:t>3</w:t>
            </w:r>
          </w:p>
        </w:tc>
        <w:tc>
          <w:tcPr>
            <w:tcW w:w="1240" w:type="dxa"/>
          </w:tcPr>
          <w:p w14:paraId="0F00BC41" w14:textId="77777777" w:rsidR="000F4FD4" w:rsidRPr="003626D3" w:rsidRDefault="00F963AA" w:rsidP="003626D3">
            <w:pPr>
              <w:rPr>
                <w:rFonts w:ascii="MyriadPro-Regular" w:hAnsi="MyriadPro-Regular" w:cs="MyriadPro-Regular"/>
                <w:sz w:val="20"/>
                <w:szCs w:val="20"/>
              </w:rPr>
            </w:pPr>
            <w:r w:rsidRPr="003626D3">
              <w:rPr>
                <w:rFonts w:ascii="MyriadPro-Regular" w:hAnsi="MyriadPro-Regular" w:cs="MyriadPro-Regular"/>
                <w:sz w:val="20"/>
                <w:szCs w:val="20"/>
              </w:rPr>
              <w:t>5</w:t>
            </w:r>
          </w:p>
        </w:tc>
      </w:tr>
      <w:tr w:rsidR="000F4FD4" w:rsidRPr="00202010" w14:paraId="749D1D53" w14:textId="77777777" w:rsidTr="007673F3">
        <w:trPr>
          <w:trHeight w:val="194"/>
        </w:trPr>
        <w:tc>
          <w:tcPr>
            <w:tcW w:w="5637" w:type="dxa"/>
            <w:gridSpan w:val="3"/>
            <w:shd w:val="clear" w:color="auto" w:fill="DDD9C3" w:themeFill="background2" w:themeFillShade="E6"/>
          </w:tcPr>
          <w:p w14:paraId="60ACE6E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642204A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81A50DF" w14:textId="77777777" w:rsidR="000F4FD4" w:rsidRPr="00705AAD" w:rsidRDefault="000F4FD4" w:rsidP="007673F3">
            <w:pPr>
              <w:rPr>
                <w:rFonts w:ascii="Calibri" w:hAnsi="Calibri" w:cs="Arial"/>
                <w:color w:val="002060"/>
                <w:sz w:val="20"/>
                <w:szCs w:val="20"/>
                <w:lang w:val="el-GR"/>
              </w:rPr>
            </w:pPr>
          </w:p>
        </w:tc>
      </w:tr>
      <w:tr w:rsidR="000F4FD4" w:rsidRPr="007E6482" w14:paraId="56CC415B" w14:textId="77777777" w:rsidTr="007673F3">
        <w:trPr>
          <w:trHeight w:val="599"/>
        </w:trPr>
        <w:tc>
          <w:tcPr>
            <w:tcW w:w="3205" w:type="dxa"/>
            <w:shd w:val="clear" w:color="auto" w:fill="DDD9C3" w:themeFill="background2" w:themeFillShade="E6"/>
          </w:tcPr>
          <w:p w14:paraId="4A7B00B3"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BD69D21"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2356ED7B"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8E15023"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w:t>
            </w:r>
            <w:r w:rsidR="00587522">
              <w:rPr>
                <w:rFonts w:ascii="Calibri" w:hAnsi="Calibri" w:cs="Arial"/>
                <w:color w:val="002060"/>
                <w:sz w:val="20"/>
                <w:szCs w:val="20"/>
                <w:lang w:val="el-GR"/>
              </w:rPr>
              <w:t xml:space="preserve">ειδίκευσης </w:t>
            </w:r>
          </w:p>
        </w:tc>
      </w:tr>
      <w:tr w:rsidR="000F4FD4" w:rsidRPr="00705AAD" w14:paraId="5C0903C4" w14:textId="77777777" w:rsidTr="007673F3">
        <w:tc>
          <w:tcPr>
            <w:tcW w:w="3205" w:type="dxa"/>
            <w:shd w:val="clear" w:color="auto" w:fill="DDD9C3" w:themeFill="background2" w:themeFillShade="E6"/>
          </w:tcPr>
          <w:p w14:paraId="74F4167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30E242D"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8EA97D" w14:textId="77777777" w:rsidR="000F4FD4" w:rsidRPr="00705AAD" w:rsidRDefault="00F963AA" w:rsidP="007673F3">
            <w:pPr>
              <w:rPr>
                <w:rFonts w:ascii="Calibri" w:hAnsi="Calibri" w:cs="Arial"/>
                <w:color w:val="002060"/>
                <w:sz w:val="20"/>
                <w:szCs w:val="20"/>
                <w:lang w:val="el-GR"/>
              </w:rPr>
            </w:pPr>
            <w:r>
              <w:rPr>
                <w:rFonts w:ascii="Calibri" w:hAnsi="Calibri" w:cs="Arial"/>
                <w:color w:val="002060"/>
                <w:sz w:val="20"/>
                <w:szCs w:val="20"/>
                <w:lang w:val="el-GR"/>
              </w:rPr>
              <w:t>-</w:t>
            </w:r>
          </w:p>
        </w:tc>
      </w:tr>
      <w:tr w:rsidR="000F4FD4" w:rsidRPr="00705AAD" w14:paraId="0B77E89B" w14:textId="77777777" w:rsidTr="007673F3">
        <w:tc>
          <w:tcPr>
            <w:tcW w:w="3205" w:type="dxa"/>
            <w:shd w:val="clear" w:color="auto" w:fill="DDD9C3" w:themeFill="background2" w:themeFillShade="E6"/>
          </w:tcPr>
          <w:p w14:paraId="60E24A7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450D13C" w14:textId="77777777" w:rsidR="000F4FD4" w:rsidRPr="00F963AA" w:rsidRDefault="00F963AA" w:rsidP="007673F3">
            <w:pPr>
              <w:rPr>
                <w:rFonts w:ascii="Calibri" w:hAnsi="Calibri" w:cs="Arial"/>
                <w:color w:val="002060"/>
                <w:sz w:val="20"/>
                <w:szCs w:val="20"/>
                <w:lang w:val="el-GR"/>
              </w:rPr>
            </w:pPr>
            <w:r>
              <w:rPr>
                <w:rFonts w:ascii="Calibri" w:hAnsi="Calibri" w:cs="Arial"/>
                <w:color w:val="002060"/>
                <w:sz w:val="20"/>
                <w:szCs w:val="20"/>
                <w:lang w:val="el-GR"/>
              </w:rPr>
              <w:t xml:space="preserve">Ελληνικά </w:t>
            </w:r>
          </w:p>
        </w:tc>
      </w:tr>
      <w:tr w:rsidR="000F4FD4" w:rsidRPr="00F963AA" w14:paraId="0692CC1E" w14:textId="77777777" w:rsidTr="007673F3">
        <w:tc>
          <w:tcPr>
            <w:tcW w:w="3205" w:type="dxa"/>
            <w:shd w:val="clear" w:color="auto" w:fill="DDD9C3" w:themeFill="background2" w:themeFillShade="E6"/>
          </w:tcPr>
          <w:p w14:paraId="122334D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6BADD35F" w14:textId="79ADD857" w:rsidR="000F4FD4" w:rsidRPr="00705AAD" w:rsidRDefault="001E6737"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202010" w14:paraId="6DE0F64D" w14:textId="77777777" w:rsidTr="007673F3">
        <w:tc>
          <w:tcPr>
            <w:tcW w:w="3205" w:type="dxa"/>
            <w:shd w:val="clear" w:color="auto" w:fill="DDD9C3" w:themeFill="background2" w:themeFillShade="E6"/>
          </w:tcPr>
          <w:p w14:paraId="48AD3DE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92C2700" w14:textId="77777777" w:rsidR="000F4FD4" w:rsidRPr="005F7A2F" w:rsidRDefault="005F7A2F" w:rsidP="007673F3">
            <w:pPr>
              <w:spacing w:after="200" w:line="276" w:lineRule="auto"/>
              <w:rPr>
                <w:rFonts w:ascii="Calibri" w:eastAsia="Calibri" w:hAnsi="Calibri" w:cs="Arial"/>
                <w:color w:val="002060"/>
                <w:sz w:val="20"/>
                <w:szCs w:val="20"/>
                <w:lang w:val="el-GR"/>
              </w:rPr>
            </w:pPr>
            <w:r>
              <w:rPr>
                <w:rFonts w:ascii="Calibri" w:eastAsia="Calibri" w:hAnsi="Calibri" w:cs="Arial"/>
                <w:color w:val="002060"/>
                <w:sz w:val="20"/>
                <w:szCs w:val="20"/>
                <w:lang w:val="el-GR"/>
              </w:rPr>
              <w:t xml:space="preserve">Νέο μάθημα – θα αναπτυχθεί προσεχώς </w:t>
            </w:r>
          </w:p>
        </w:tc>
      </w:tr>
    </w:tbl>
    <w:p w14:paraId="6A55D6DD" w14:textId="77777777" w:rsidR="000F4FD4" w:rsidRPr="00620A0C" w:rsidRDefault="000F4FD4" w:rsidP="00620A0C">
      <w:pPr>
        <w:rPr>
          <w:rFonts w:ascii="Calibri" w:hAnsi="Calibri" w:cs="Arial"/>
          <w:color w:val="002060"/>
          <w:sz w:val="20"/>
          <w:szCs w:val="20"/>
          <w:lang w:val="el-GR"/>
        </w:rPr>
      </w:pPr>
      <w:r w:rsidRPr="00620A0C">
        <w:rPr>
          <w:rFonts w:ascii="Calibri" w:hAnsi="Calibri" w:cs="Arial"/>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8BA8476" w14:textId="77777777" w:rsidTr="00305D37">
        <w:tc>
          <w:tcPr>
            <w:tcW w:w="8472" w:type="dxa"/>
            <w:gridSpan w:val="2"/>
            <w:tcBorders>
              <w:bottom w:val="nil"/>
            </w:tcBorders>
            <w:shd w:val="clear" w:color="auto" w:fill="DDD9C3" w:themeFill="background2" w:themeFillShade="E6"/>
          </w:tcPr>
          <w:p w14:paraId="7A20D5E4"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02010" w14:paraId="0995EB3E" w14:textId="77777777" w:rsidTr="00305D37">
        <w:tc>
          <w:tcPr>
            <w:tcW w:w="8472" w:type="dxa"/>
            <w:gridSpan w:val="2"/>
            <w:tcBorders>
              <w:top w:val="nil"/>
            </w:tcBorders>
            <w:shd w:val="clear" w:color="auto" w:fill="DDD9C3" w:themeFill="background2" w:themeFillShade="E6"/>
          </w:tcPr>
          <w:p w14:paraId="06788DCB"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9E45FF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1670F" w14:textId="77777777" w:rsidR="000F4FD4" w:rsidRPr="00705AAD" w:rsidRDefault="000F4FD4" w:rsidP="005C0D2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4D1B815E" w14:textId="77777777" w:rsidR="000F4FD4" w:rsidRPr="00F21D37" w:rsidRDefault="000F4FD4" w:rsidP="005C0D26">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333EC199" w14:textId="77777777" w:rsidR="000F4FD4" w:rsidRPr="00705AAD" w:rsidRDefault="000F4FD4" w:rsidP="005C0D26">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02010" w14:paraId="3AA1857A" w14:textId="77777777" w:rsidTr="00305D37">
        <w:tc>
          <w:tcPr>
            <w:tcW w:w="8472" w:type="dxa"/>
            <w:gridSpan w:val="2"/>
          </w:tcPr>
          <w:p w14:paraId="2E8908FA" w14:textId="77777777" w:rsidR="001E6737" w:rsidRPr="001E6737" w:rsidRDefault="001E6737" w:rsidP="001E6737">
            <w:pPr>
              <w:rPr>
                <w:rFonts w:ascii="Calibri" w:hAnsi="Calibri" w:cs="Arial"/>
                <w:color w:val="002060"/>
                <w:sz w:val="20"/>
                <w:szCs w:val="20"/>
                <w:lang w:val="el-GR"/>
              </w:rPr>
            </w:pPr>
            <w:r w:rsidRPr="001E6737">
              <w:rPr>
                <w:rFonts w:ascii="Calibri" w:hAnsi="Calibri" w:cs="Arial"/>
                <w:color w:val="002060"/>
                <w:sz w:val="20"/>
                <w:szCs w:val="20"/>
                <w:lang w:val="el-GR"/>
              </w:rPr>
              <w:t>Οι στόχοι αυτού του μαθήματος είναι:</w:t>
            </w:r>
          </w:p>
          <w:p w14:paraId="3F351D08" w14:textId="223C62EF" w:rsidR="00245523" w:rsidRPr="00245523" w:rsidRDefault="00245523" w:rsidP="00245523">
            <w:pPr>
              <w:pStyle w:val="ListParagraph"/>
              <w:numPr>
                <w:ilvl w:val="0"/>
                <w:numId w:val="9"/>
              </w:numPr>
              <w:rPr>
                <w:rFonts w:cs="Arial"/>
                <w:color w:val="002060"/>
                <w:sz w:val="20"/>
                <w:szCs w:val="20"/>
              </w:rPr>
            </w:pPr>
            <w:r w:rsidRPr="00245523">
              <w:rPr>
                <w:rFonts w:cs="Arial"/>
                <w:color w:val="002060"/>
                <w:sz w:val="20"/>
                <w:szCs w:val="20"/>
              </w:rPr>
              <w:t xml:space="preserve">Να αναδείξει τη σημασία των υπηρεσιών </w:t>
            </w:r>
            <w:r w:rsidR="0008631F">
              <w:rPr>
                <w:rFonts w:cs="Arial"/>
                <w:color w:val="002060"/>
                <w:sz w:val="20"/>
                <w:szCs w:val="20"/>
              </w:rPr>
              <w:t xml:space="preserve">ως κλάδο της οικονομίας </w:t>
            </w:r>
            <w:r w:rsidRPr="00245523">
              <w:rPr>
                <w:rFonts w:cs="Arial"/>
                <w:color w:val="002060"/>
                <w:sz w:val="20"/>
                <w:szCs w:val="20"/>
              </w:rPr>
              <w:t xml:space="preserve">και ως πρωτεύον ή συμπληρωματικό στοιχείο </w:t>
            </w:r>
            <w:r w:rsidR="0008631F">
              <w:rPr>
                <w:rFonts w:cs="Arial"/>
                <w:color w:val="002060"/>
                <w:sz w:val="20"/>
                <w:szCs w:val="20"/>
              </w:rPr>
              <w:t xml:space="preserve">της επιχειρηματικής στρατηγικής για την ανάπτυξη </w:t>
            </w:r>
            <w:r w:rsidRPr="00245523">
              <w:rPr>
                <w:rFonts w:cs="Arial"/>
                <w:color w:val="002060"/>
                <w:sz w:val="20"/>
                <w:szCs w:val="20"/>
              </w:rPr>
              <w:t>ανταγωνιστικού πλεονεκτήματος.</w:t>
            </w:r>
          </w:p>
          <w:p w14:paraId="5A2A2913" w14:textId="181353BC" w:rsidR="001E6737" w:rsidRDefault="001E6737" w:rsidP="00245523">
            <w:pPr>
              <w:pStyle w:val="ListParagraph"/>
              <w:numPr>
                <w:ilvl w:val="0"/>
                <w:numId w:val="9"/>
              </w:numPr>
              <w:rPr>
                <w:rFonts w:cs="Arial"/>
                <w:color w:val="002060"/>
                <w:sz w:val="20"/>
                <w:szCs w:val="20"/>
              </w:rPr>
            </w:pPr>
            <w:r w:rsidRPr="00245523">
              <w:rPr>
                <w:rFonts w:cs="Arial"/>
                <w:color w:val="002060"/>
                <w:sz w:val="20"/>
                <w:szCs w:val="20"/>
              </w:rPr>
              <w:t xml:space="preserve">Να παρουσιάσει </w:t>
            </w:r>
            <w:r w:rsidR="00AB5F55" w:rsidRPr="00245523">
              <w:rPr>
                <w:rFonts w:cs="Arial"/>
                <w:color w:val="002060"/>
                <w:sz w:val="20"/>
                <w:szCs w:val="20"/>
              </w:rPr>
              <w:t xml:space="preserve">τις έννοιες και </w:t>
            </w:r>
            <w:r w:rsidR="004B3167" w:rsidRPr="00245523">
              <w:rPr>
                <w:rFonts w:cs="Arial"/>
                <w:color w:val="002060"/>
                <w:sz w:val="20"/>
                <w:szCs w:val="20"/>
              </w:rPr>
              <w:t>τα ιδιαίτερα χαρακτηριστικά των συστημάτων υπηρεσιών</w:t>
            </w:r>
            <w:r w:rsidR="0008631F">
              <w:rPr>
                <w:rFonts w:cs="Arial"/>
                <w:color w:val="002060"/>
                <w:sz w:val="20"/>
                <w:szCs w:val="20"/>
              </w:rPr>
              <w:t xml:space="preserve"> </w:t>
            </w:r>
            <w:r w:rsidR="00AB5F55" w:rsidRPr="00245523">
              <w:rPr>
                <w:rFonts w:cs="Arial"/>
                <w:color w:val="002060"/>
                <w:sz w:val="20"/>
                <w:szCs w:val="20"/>
              </w:rPr>
              <w:t>και να τονίσει τις προκλήσεις του σχεδιασμού συστημάτων υπηρεσιών</w:t>
            </w:r>
            <w:r w:rsidRPr="00245523">
              <w:rPr>
                <w:rFonts w:cs="Arial"/>
                <w:color w:val="002060"/>
                <w:sz w:val="20"/>
                <w:szCs w:val="20"/>
              </w:rPr>
              <w:t xml:space="preserve">. </w:t>
            </w:r>
          </w:p>
          <w:p w14:paraId="3880250B" w14:textId="73FB1966" w:rsidR="00D67C87" w:rsidRDefault="00D67C87" w:rsidP="00245523">
            <w:pPr>
              <w:pStyle w:val="ListParagraph"/>
              <w:numPr>
                <w:ilvl w:val="0"/>
                <w:numId w:val="9"/>
              </w:numPr>
              <w:rPr>
                <w:rFonts w:cs="Arial"/>
                <w:color w:val="002060"/>
                <w:sz w:val="20"/>
                <w:szCs w:val="20"/>
              </w:rPr>
            </w:pPr>
            <w:r>
              <w:rPr>
                <w:rFonts w:cs="Arial"/>
                <w:color w:val="002060"/>
                <w:sz w:val="20"/>
                <w:szCs w:val="20"/>
              </w:rPr>
              <w:t xml:space="preserve">Να αναδείξει </w:t>
            </w:r>
            <w:r w:rsidR="00074950">
              <w:rPr>
                <w:rFonts w:cs="Arial"/>
                <w:color w:val="002060"/>
                <w:sz w:val="20"/>
                <w:szCs w:val="20"/>
              </w:rPr>
              <w:t xml:space="preserve">τις κύριες μεθόδους </w:t>
            </w:r>
            <w:r w:rsidR="00A5321F">
              <w:rPr>
                <w:rFonts w:cs="Arial"/>
                <w:color w:val="002060"/>
                <w:sz w:val="20"/>
                <w:szCs w:val="20"/>
              </w:rPr>
              <w:t xml:space="preserve">και </w:t>
            </w:r>
            <w:r w:rsidR="00074950">
              <w:rPr>
                <w:rFonts w:cs="Arial"/>
                <w:color w:val="002060"/>
                <w:sz w:val="20"/>
                <w:szCs w:val="20"/>
              </w:rPr>
              <w:t xml:space="preserve">τις </w:t>
            </w:r>
            <w:r w:rsidR="00A5321F">
              <w:rPr>
                <w:rFonts w:cs="Arial"/>
                <w:color w:val="002060"/>
                <w:sz w:val="20"/>
                <w:szCs w:val="20"/>
              </w:rPr>
              <w:t xml:space="preserve">σύγχρονες </w:t>
            </w:r>
            <w:r w:rsidR="00074950">
              <w:rPr>
                <w:rFonts w:cs="Arial"/>
                <w:color w:val="002060"/>
                <w:sz w:val="20"/>
                <w:szCs w:val="20"/>
              </w:rPr>
              <w:t xml:space="preserve"> προσεγγίσεις </w:t>
            </w:r>
            <w:r>
              <w:rPr>
                <w:rFonts w:cs="Arial"/>
                <w:color w:val="002060"/>
                <w:sz w:val="20"/>
                <w:szCs w:val="20"/>
              </w:rPr>
              <w:t xml:space="preserve">στο σχεδιασμό και τη διαχείριση συστημάτων υπηρεσιών. </w:t>
            </w:r>
          </w:p>
          <w:p w14:paraId="1E7697F8" w14:textId="21139E34" w:rsidR="001E6737" w:rsidRPr="001E6737" w:rsidRDefault="001E6737" w:rsidP="001E6737">
            <w:pPr>
              <w:rPr>
                <w:rFonts w:ascii="Calibri" w:hAnsi="Calibri" w:cs="Arial"/>
                <w:color w:val="002060"/>
                <w:sz w:val="20"/>
                <w:szCs w:val="20"/>
                <w:lang w:val="el-GR"/>
              </w:rPr>
            </w:pPr>
            <w:r w:rsidRPr="001E6737">
              <w:rPr>
                <w:rFonts w:ascii="Calibri" w:hAnsi="Calibri" w:cs="Arial"/>
                <w:color w:val="002060"/>
                <w:sz w:val="20"/>
                <w:szCs w:val="20"/>
                <w:lang w:val="el-GR"/>
              </w:rPr>
              <w:t>Με την συμπλήρωση του μαθήματος οι φοιτητές θα πρέπει να είναι σε θέση:</w:t>
            </w:r>
          </w:p>
          <w:p w14:paraId="46B0C54F" w14:textId="1468F896" w:rsidR="001E6737" w:rsidRDefault="001E6737" w:rsidP="00A8326C">
            <w:pPr>
              <w:pStyle w:val="ListParagraph"/>
              <w:numPr>
                <w:ilvl w:val="0"/>
                <w:numId w:val="9"/>
              </w:numPr>
              <w:rPr>
                <w:rFonts w:cs="Arial"/>
                <w:color w:val="002060"/>
                <w:sz w:val="20"/>
                <w:szCs w:val="20"/>
              </w:rPr>
            </w:pPr>
            <w:r w:rsidRPr="001E6737">
              <w:rPr>
                <w:rFonts w:cs="Arial"/>
                <w:color w:val="002060"/>
                <w:sz w:val="20"/>
                <w:szCs w:val="20"/>
              </w:rPr>
              <w:t>Να γνωρίζουν</w:t>
            </w:r>
            <w:r w:rsidR="00512498">
              <w:rPr>
                <w:rFonts w:cs="Arial"/>
                <w:color w:val="002060"/>
                <w:sz w:val="20"/>
                <w:szCs w:val="20"/>
              </w:rPr>
              <w:t xml:space="preserve"> τις σύγχρονες έννοιες και τις τάσεις </w:t>
            </w:r>
            <w:r w:rsidR="00A24B9E">
              <w:rPr>
                <w:rFonts w:cs="Arial"/>
                <w:color w:val="002060"/>
                <w:sz w:val="20"/>
                <w:szCs w:val="20"/>
              </w:rPr>
              <w:t xml:space="preserve">σε σχέση </w:t>
            </w:r>
            <w:r w:rsidRPr="001E6737">
              <w:rPr>
                <w:rFonts w:cs="Arial"/>
                <w:color w:val="002060"/>
                <w:sz w:val="20"/>
                <w:szCs w:val="20"/>
              </w:rPr>
              <w:t xml:space="preserve"> </w:t>
            </w:r>
            <w:r w:rsidR="00A24B9E">
              <w:rPr>
                <w:rFonts w:cs="Arial"/>
                <w:color w:val="002060"/>
                <w:sz w:val="20"/>
                <w:szCs w:val="20"/>
              </w:rPr>
              <w:t xml:space="preserve">με το σχεδιασμό και τη διαχείριση συστημάτων υπηρεσιών. </w:t>
            </w:r>
          </w:p>
          <w:p w14:paraId="1A154FB6" w14:textId="10F7DB68" w:rsidR="00A5321F" w:rsidRDefault="00A5321F" w:rsidP="00A8326C">
            <w:pPr>
              <w:pStyle w:val="ListParagraph"/>
              <w:numPr>
                <w:ilvl w:val="0"/>
                <w:numId w:val="9"/>
              </w:numPr>
              <w:rPr>
                <w:rFonts w:cs="Arial"/>
                <w:color w:val="002060"/>
                <w:sz w:val="20"/>
                <w:szCs w:val="20"/>
              </w:rPr>
            </w:pPr>
            <w:r>
              <w:rPr>
                <w:rFonts w:cs="Arial"/>
                <w:color w:val="002060"/>
                <w:sz w:val="20"/>
                <w:szCs w:val="20"/>
              </w:rPr>
              <w:t xml:space="preserve">Να κατανοούν τις  σύγχρονες προσεγγίσεις στο σχεδιασμό συστημάτων υπηρεσιών, ιδίως σε σχέση με το ρόλο του πελάτη, τη </w:t>
            </w:r>
            <w:proofErr w:type="spellStart"/>
            <w:r>
              <w:rPr>
                <w:rFonts w:cs="Arial"/>
                <w:color w:val="002060"/>
                <w:sz w:val="20"/>
                <w:szCs w:val="20"/>
              </w:rPr>
              <w:t>συνδημιουργία</w:t>
            </w:r>
            <w:proofErr w:type="spellEnd"/>
            <w:r>
              <w:rPr>
                <w:rFonts w:cs="Arial"/>
                <w:color w:val="002060"/>
                <w:sz w:val="20"/>
                <w:szCs w:val="20"/>
              </w:rPr>
              <w:t xml:space="preserve"> αξίας και τη σημασία της εμπειρίας του πελάτη. </w:t>
            </w:r>
          </w:p>
          <w:p w14:paraId="55A8D384" w14:textId="77777777" w:rsidR="00CC420F" w:rsidRDefault="00CC420F" w:rsidP="00A8326C">
            <w:pPr>
              <w:pStyle w:val="ListParagraph"/>
              <w:numPr>
                <w:ilvl w:val="0"/>
                <w:numId w:val="9"/>
              </w:numPr>
              <w:rPr>
                <w:rFonts w:cs="Arial"/>
                <w:color w:val="002060"/>
                <w:sz w:val="20"/>
                <w:szCs w:val="20"/>
              </w:rPr>
            </w:pPr>
            <w:r>
              <w:rPr>
                <w:rFonts w:cs="Arial"/>
                <w:color w:val="002060"/>
                <w:sz w:val="20"/>
                <w:szCs w:val="20"/>
              </w:rPr>
              <w:lastRenderedPageBreak/>
              <w:t xml:space="preserve">Να διαφοροποιούν τις ανάγκες του παρόχου και του πελάτη στο  σχεδιασμό συστημάτων υπηρεσιών και να ολοκληρώνουν τις διαφορετικές οπτικές μέσα από ένα συνεκτικό πλαίσιο σχεδιασμού. </w:t>
            </w:r>
          </w:p>
          <w:p w14:paraId="3FB30A30" w14:textId="1CA3DED8" w:rsidR="007C0AEA" w:rsidRDefault="001E72DD" w:rsidP="00A8326C">
            <w:pPr>
              <w:pStyle w:val="ListParagraph"/>
              <w:numPr>
                <w:ilvl w:val="0"/>
                <w:numId w:val="9"/>
              </w:numPr>
              <w:rPr>
                <w:rFonts w:cs="Arial"/>
                <w:color w:val="002060"/>
                <w:sz w:val="20"/>
                <w:szCs w:val="20"/>
              </w:rPr>
            </w:pPr>
            <w:r>
              <w:rPr>
                <w:rFonts w:cs="Arial"/>
                <w:color w:val="002060"/>
                <w:sz w:val="20"/>
                <w:szCs w:val="20"/>
              </w:rPr>
              <w:t xml:space="preserve">Να εφαρμόζουν </w:t>
            </w:r>
            <w:r w:rsidR="00CC420F">
              <w:rPr>
                <w:rFonts w:cs="Arial"/>
                <w:color w:val="002060"/>
                <w:sz w:val="20"/>
                <w:szCs w:val="20"/>
              </w:rPr>
              <w:t xml:space="preserve">εναλλακτικά </w:t>
            </w:r>
            <w:r>
              <w:rPr>
                <w:rFonts w:cs="Arial"/>
                <w:color w:val="002060"/>
                <w:sz w:val="20"/>
                <w:szCs w:val="20"/>
              </w:rPr>
              <w:t>εργαλεία και τεχνικές για το σχεδιασμό συστημάτων υπηρεσιών</w:t>
            </w:r>
            <w:r w:rsidR="00CC420F">
              <w:rPr>
                <w:rFonts w:cs="Arial"/>
                <w:color w:val="002060"/>
                <w:sz w:val="20"/>
                <w:szCs w:val="20"/>
              </w:rPr>
              <w:t xml:space="preserve"> που καλύπτουν διαφορετικές οπτικές και ανάγκες. </w:t>
            </w:r>
            <w:r>
              <w:rPr>
                <w:rFonts w:cs="Arial"/>
                <w:color w:val="002060"/>
                <w:sz w:val="20"/>
                <w:szCs w:val="20"/>
              </w:rPr>
              <w:t xml:space="preserve"> </w:t>
            </w:r>
          </w:p>
          <w:p w14:paraId="71E50DB1" w14:textId="77777777" w:rsidR="00F03B25" w:rsidRDefault="00CC420F" w:rsidP="00CC420F">
            <w:pPr>
              <w:pStyle w:val="ListParagraph"/>
              <w:numPr>
                <w:ilvl w:val="0"/>
                <w:numId w:val="9"/>
              </w:numPr>
              <w:rPr>
                <w:rFonts w:cs="Arial"/>
                <w:color w:val="002060"/>
                <w:sz w:val="20"/>
                <w:szCs w:val="20"/>
              </w:rPr>
            </w:pPr>
            <w:r>
              <w:rPr>
                <w:rFonts w:cs="Arial"/>
                <w:color w:val="002060"/>
                <w:sz w:val="20"/>
                <w:szCs w:val="20"/>
              </w:rPr>
              <w:t xml:space="preserve">Να εντοπίζουν προβλήματα στο σχεδιασμό  συστημάτων υπηρεσιών και να αναζητούν και να προτείνουν </w:t>
            </w:r>
            <w:r w:rsidR="00E040C2">
              <w:rPr>
                <w:rFonts w:cs="Arial"/>
                <w:color w:val="002060"/>
                <w:sz w:val="20"/>
                <w:szCs w:val="20"/>
              </w:rPr>
              <w:t>λύσεις</w:t>
            </w:r>
            <w:r>
              <w:rPr>
                <w:rFonts w:cs="Arial"/>
                <w:color w:val="002060"/>
                <w:sz w:val="20"/>
                <w:szCs w:val="20"/>
              </w:rPr>
              <w:t xml:space="preserve">.  </w:t>
            </w:r>
          </w:p>
          <w:p w14:paraId="0147CD74" w14:textId="29443D4A" w:rsidR="00735EB7" w:rsidRPr="00CC420F" w:rsidRDefault="00735EB7" w:rsidP="00CC420F">
            <w:pPr>
              <w:pStyle w:val="ListParagraph"/>
              <w:numPr>
                <w:ilvl w:val="0"/>
                <w:numId w:val="9"/>
              </w:numPr>
              <w:rPr>
                <w:rFonts w:cs="Arial"/>
                <w:color w:val="002060"/>
                <w:sz w:val="20"/>
                <w:szCs w:val="20"/>
              </w:rPr>
            </w:pPr>
            <w:r>
              <w:rPr>
                <w:rFonts w:cs="Arial"/>
                <w:color w:val="002060"/>
                <w:sz w:val="20"/>
                <w:szCs w:val="20"/>
              </w:rPr>
              <w:t>Να αντιλαμβάνονται και να αξιολογούν τις ευκαιρίες που προσφέρει η πληροφορική τεχνολογία στο σχεδιασμό συστημάτων υπηρεσιών.</w:t>
            </w:r>
          </w:p>
        </w:tc>
      </w:tr>
      <w:tr w:rsidR="000F4FD4" w:rsidRPr="00705AAD" w14:paraId="154BC1BC"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18A64D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202010" w14:paraId="30C9F5F2" w14:textId="77777777" w:rsidTr="00305D37">
        <w:tc>
          <w:tcPr>
            <w:tcW w:w="8472" w:type="dxa"/>
            <w:gridSpan w:val="2"/>
            <w:tcBorders>
              <w:top w:val="nil"/>
              <w:bottom w:val="nil"/>
            </w:tcBorders>
            <w:shd w:val="clear" w:color="auto" w:fill="DDD9C3" w:themeFill="background2" w:themeFillShade="E6"/>
          </w:tcPr>
          <w:p w14:paraId="1654082A"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0AF6998"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EED11B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7CD7A4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0D9367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80A1A2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69A8EE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26A19D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B6E8E6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B5A90F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C7905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9E3B65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2FD748E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711588C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22D54F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0209E29"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7E6040FD"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DAA2FA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4F3311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02010" w14:paraId="320D1F6C" w14:textId="77777777" w:rsidTr="00305D37">
        <w:tc>
          <w:tcPr>
            <w:tcW w:w="8472" w:type="dxa"/>
            <w:gridSpan w:val="2"/>
            <w:tcBorders>
              <w:bottom w:val="single" w:sz="4" w:space="0" w:color="auto"/>
            </w:tcBorders>
          </w:tcPr>
          <w:p w14:paraId="7472BA11" w14:textId="77777777" w:rsidR="00F963AA" w:rsidRPr="00A87867" w:rsidRDefault="00F963AA" w:rsidP="003C255F">
            <w:pPr>
              <w:pStyle w:val="ListParagraph"/>
              <w:numPr>
                <w:ilvl w:val="0"/>
                <w:numId w:val="6"/>
              </w:numPr>
              <w:rPr>
                <w:rFonts w:cs="Arial"/>
                <w:bCs/>
                <w:color w:val="002060"/>
                <w:sz w:val="20"/>
                <w:szCs w:val="20"/>
              </w:rPr>
            </w:pPr>
            <w:r w:rsidRPr="00A87867">
              <w:rPr>
                <w:rFonts w:cs="Arial"/>
                <w:bCs/>
                <w:color w:val="002060"/>
                <w:sz w:val="20"/>
                <w:szCs w:val="20"/>
              </w:rPr>
              <w:t xml:space="preserve">Λήψη αποφάσεων </w:t>
            </w:r>
          </w:p>
          <w:p w14:paraId="2459F34C" w14:textId="576BB3E6" w:rsidR="00277BDD" w:rsidRPr="001E6737" w:rsidRDefault="00F963AA" w:rsidP="003C255F">
            <w:pPr>
              <w:pStyle w:val="ListParagraph"/>
              <w:numPr>
                <w:ilvl w:val="0"/>
                <w:numId w:val="6"/>
              </w:numPr>
              <w:rPr>
                <w:rFonts w:cs="Arial"/>
                <w:bCs/>
                <w:color w:val="002060"/>
                <w:sz w:val="20"/>
                <w:szCs w:val="20"/>
              </w:rPr>
            </w:pPr>
            <w:r w:rsidRPr="001E6737">
              <w:rPr>
                <w:rFonts w:cs="Arial"/>
                <w:bCs/>
                <w:color w:val="002060"/>
                <w:sz w:val="20"/>
                <w:szCs w:val="20"/>
              </w:rPr>
              <w:t xml:space="preserve">Αυτόνομη εργασία </w:t>
            </w:r>
            <w:r w:rsidR="001E6737" w:rsidRPr="001E6737">
              <w:rPr>
                <w:rFonts w:cs="Arial"/>
                <w:bCs/>
                <w:color w:val="002060"/>
                <w:sz w:val="20"/>
                <w:szCs w:val="20"/>
              </w:rPr>
              <w:t xml:space="preserve">/ </w:t>
            </w:r>
            <w:r w:rsidR="00277BDD" w:rsidRPr="001E6737">
              <w:rPr>
                <w:rFonts w:cs="Arial"/>
                <w:bCs/>
                <w:color w:val="002060"/>
                <w:sz w:val="20"/>
                <w:szCs w:val="20"/>
              </w:rPr>
              <w:t xml:space="preserve">Ομαδική εργασία </w:t>
            </w:r>
          </w:p>
          <w:p w14:paraId="29D77145" w14:textId="77777777" w:rsidR="00521121" w:rsidRPr="00A87867" w:rsidRDefault="00521121" w:rsidP="003C255F">
            <w:pPr>
              <w:pStyle w:val="ListParagraph"/>
              <w:numPr>
                <w:ilvl w:val="0"/>
                <w:numId w:val="6"/>
              </w:numPr>
              <w:rPr>
                <w:rFonts w:cs="Arial"/>
                <w:bCs/>
                <w:color w:val="002060"/>
                <w:sz w:val="20"/>
                <w:szCs w:val="20"/>
              </w:rPr>
            </w:pPr>
            <w:r w:rsidRPr="00A87867">
              <w:rPr>
                <w:rFonts w:cs="Arial"/>
                <w:bCs/>
                <w:color w:val="002060"/>
                <w:sz w:val="20"/>
                <w:szCs w:val="20"/>
              </w:rPr>
              <w:t xml:space="preserve">Εργασία σε διεπιστημονικό περιβάλλον </w:t>
            </w:r>
          </w:p>
          <w:p w14:paraId="4921228E" w14:textId="77777777" w:rsidR="00F963AA" w:rsidRPr="00A87867" w:rsidRDefault="00F963AA" w:rsidP="003C255F">
            <w:pPr>
              <w:pStyle w:val="ListParagraph"/>
              <w:numPr>
                <w:ilvl w:val="0"/>
                <w:numId w:val="6"/>
              </w:numPr>
              <w:rPr>
                <w:rFonts w:cs="Arial"/>
                <w:bCs/>
                <w:color w:val="002060"/>
                <w:sz w:val="20"/>
                <w:szCs w:val="20"/>
              </w:rPr>
            </w:pPr>
            <w:r w:rsidRPr="00A87867">
              <w:rPr>
                <w:rFonts w:cs="Arial"/>
                <w:bCs/>
                <w:color w:val="002060"/>
                <w:sz w:val="20"/>
                <w:szCs w:val="20"/>
              </w:rPr>
              <w:t>Προαγωγή της ελεύθερης, δημιουργικής και επαγωγικής σκέψης</w:t>
            </w:r>
          </w:p>
          <w:p w14:paraId="1E7A3FAC" w14:textId="77777777" w:rsidR="003C255F" w:rsidRPr="00362155" w:rsidRDefault="003C255F" w:rsidP="003C255F">
            <w:pPr>
              <w:pStyle w:val="ListParagraph"/>
              <w:numPr>
                <w:ilvl w:val="0"/>
                <w:numId w:val="6"/>
              </w:numPr>
              <w:rPr>
                <w:rFonts w:cs="Arial"/>
                <w:color w:val="002060"/>
                <w:sz w:val="20"/>
                <w:szCs w:val="20"/>
              </w:rPr>
            </w:pPr>
            <w:r>
              <w:rPr>
                <w:rFonts w:cs="Arial"/>
                <w:color w:val="002060"/>
                <w:sz w:val="20"/>
                <w:szCs w:val="20"/>
              </w:rPr>
              <w:t>Σχεδιασμός και διαχείριση έργων</w:t>
            </w:r>
          </w:p>
          <w:p w14:paraId="17378E29" w14:textId="77777777" w:rsidR="00A87867" w:rsidRPr="00A87867" w:rsidRDefault="00A87867" w:rsidP="003C255F">
            <w:pPr>
              <w:pStyle w:val="ListParagraph"/>
              <w:numPr>
                <w:ilvl w:val="0"/>
                <w:numId w:val="6"/>
              </w:numPr>
              <w:rPr>
                <w:rFonts w:cs="Arial"/>
                <w:bCs/>
                <w:color w:val="002060"/>
                <w:sz w:val="20"/>
                <w:szCs w:val="20"/>
              </w:rPr>
            </w:pPr>
            <w:r w:rsidRPr="00A87867">
              <w:rPr>
                <w:rFonts w:cs="Arial"/>
                <w:bCs/>
                <w:color w:val="002060"/>
                <w:sz w:val="20"/>
                <w:szCs w:val="20"/>
              </w:rPr>
              <w:t>Άσκηση κριτικής και αυτοκριτικής</w:t>
            </w:r>
          </w:p>
          <w:p w14:paraId="495575F0" w14:textId="77777777" w:rsidR="00F963AA" w:rsidRPr="00A87867" w:rsidRDefault="00F963AA" w:rsidP="003C255F">
            <w:pPr>
              <w:pStyle w:val="ListParagraph"/>
              <w:numPr>
                <w:ilvl w:val="0"/>
                <w:numId w:val="6"/>
              </w:numPr>
              <w:rPr>
                <w:rFonts w:cs="Arial"/>
                <w:bCs/>
                <w:color w:val="002060"/>
                <w:sz w:val="20"/>
                <w:szCs w:val="20"/>
              </w:rPr>
            </w:pPr>
            <w:r w:rsidRPr="00A87867">
              <w:rPr>
                <w:rFonts w:cs="Arial"/>
                <w:bCs/>
                <w:color w:val="002060"/>
                <w:sz w:val="20"/>
                <w:szCs w:val="20"/>
              </w:rPr>
              <w:t xml:space="preserve">‘Άλλες: Δημιουργική σκέψη </w:t>
            </w:r>
          </w:p>
          <w:p w14:paraId="6E9A571E" w14:textId="77777777" w:rsidR="000F4FD4" w:rsidRPr="003626D3" w:rsidRDefault="00F963AA" w:rsidP="003C255F">
            <w:pPr>
              <w:pStyle w:val="ListParagraph"/>
              <w:numPr>
                <w:ilvl w:val="0"/>
                <w:numId w:val="6"/>
              </w:numPr>
              <w:rPr>
                <w:rFonts w:cs="Arial"/>
                <w:bCs/>
                <w:color w:val="002060"/>
                <w:sz w:val="20"/>
                <w:szCs w:val="20"/>
              </w:rPr>
            </w:pPr>
            <w:r w:rsidRPr="00A87867">
              <w:rPr>
                <w:rFonts w:cs="Arial"/>
                <w:bCs/>
                <w:color w:val="002060"/>
                <w:sz w:val="20"/>
                <w:szCs w:val="20"/>
              </w:rPr>
              <w:t xml:space="preserve">‘Άλλες: </w:t>
            </w:r>
            <w:r w:rsidR="00277BDD" w:rsidRPr="00A87867">
              <w:rPr>
                <w:rFonts w:cs="Arial"/>
                <w:bCs/>
                <w:color w:val="002060"/>
                <w:sz w:val="20"/>
                <w:szCs w:val="20"/>
              </w:rPr>
              <w:t>Ανάλυση απαιτήσεων και σ</w:t>
            </w:r>
            <w:r w:rsidRPr="00A87867">
              <w:rPr>
                <w:rFonts w:cs="Arial"/>
                <w:bCs/>
                <w:color w:val="002060"/>
                <w:sz w:val="20"/>
                <w:szCs w:val="20"/>
              </w:rPr>
              <w:t xml:space="preserve">χεδιασμός </w:t>
            </w:r>
            <w:r w:rsidR="00277BDD" w:rsidRPr="00A87867">
              <w:rPr>
                <w:rFonts w:cs="Arial"/>
                <w:bCs/>
                <w:color w:val="002060"/>
                <w:sz w:val="20"/>
                <w:szCs w:val="20"/>
              </w:rPr>
              <w:t xml:space="preserve">νέων </w:t>
            </w:r>
            <w:r w:rsidRPr="00A87867">
              <w:rPr>
                <w:rFonts w:cs="Arial"/>
                <w:bCs/>
                <w:color w:val="002060"/>
                <w:sz w:val="20"/>
                <w:szCs w:val="20"/>
              </w:rPr>
              <w:t xml:space="preserve">υπηρεσιών </w:t>
            </w:r>
          </w:p>
        </w:tc>
      </w:tr>
    </w:tbl>
    <w:p w14:paraId="3C7B4016" w14:textId="77777777"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202010" w14:paraId="74C07189" w14:textId="77777777" w:rsidTr="007673F3">
        <w:tc>
          <w:tcPr>
            <w:tcW w:w="8472" w:type="dxa"/>
          </w:tcPr>
          <w:p w14:paraId="5F565B44"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Εισαγωγή στην Οικονομία των Υπηρεσιών </w:t>
            </w:r>
          </w:p>
          <w:p w14:paraId="0EF8204A"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Η έννοια της υπηρεσίας και τα χαρακτηριστικά των  υπηρεσιών</w:t>
            </w:r>
          </w:p>
          <w:p w14:paraId="5FFB6F87"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Σύγχρονες θεωρίες Διοίκησης και Συστημάτων Υπηρεσιών </w:t>
            </w:r>
          </w:p>
          <w:p w14:paraId="4BF2742B"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Ο ρόλος του πελάτη στα συστήματα Υπηρεσιών </w:t>
            </w:r>
          </w:p>
          <w:p w14:paraId="2F5F8591"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Η έννοια της συνδημιουργίας αξίας στα Συστήματα Υπηρεσιών </w:t>
            </w:r>
          </w:p>
          <w:p w14:paraId="7E93CD62" w14:textId="2FFA489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Η σημασία της </w:t>
            </w:r>
            <w:r w:rsidR="0095602C">
              <w:rPr>
                <w:rFonts w:cs="Arial"/>
                <w:color w:val="002060"/>
                <w:sz w:val="20"/>
                <w:szCs w:val="20"/>
              </w:rPr>
              <w:t>ε</w:t>
            </w:r>
            <w:r w:rsidRPr="00587522">
              <w:rPr>
                <w:rFonts w:cs="Arial"/>
                <w:color w:val="002060"/>
                <w:sz w:val="20"/>
                <w:szCs w:val="20"/>
              </w:rPr>
              <w:t xml:space="preserve">μπειρίας </w:t>
            </w:r>
            <w:r w:rsidR="0095602C">
              <w:rPr>
                <w:rFonts w:cs="Arial"/>
                <w:color w:val="002060"/>
                <w:sz w:val="20"/>
                <w:szCs w:val="20"/>
              </w:rPr>
              <w:t xml:space="preserve">του πελάτη </w:t>
            </w:r>
            <w:r w:rsidRPr="00587522">
              <w:rPr>
                <w:rFonts w:cs="Arial"/>
                <w:color w:val="002060"/>
                <w:sz w:val="20"/>
                <w:szCs w:val="20"/>
              </w:rPr>
              <w:t>στα Συστήματα Υπηρεσιών</w:t>
            </w:r>
          </w:p>
          <w:p w14:paraId="073B3446"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Συστήματα προϊόντων-υπηρεσιών </w:t>
            </w:r>
          </w:p>
          <w:p w14:paraId="055104BA"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Η συμβολή των υπηρεσιών στη δημιουργία ανταγωνιστικού πλεονεκτήματος</w:t>
            </w:r>
          </w:p>
          <w:p w14:paraId="102EF5E4"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Η σημασία του φυσικού περιβάλλοντος στο σχεδιασμό υπηρεσιών (</w:t>
            </w:r>
            <w:proofErr w:type="spellStart"/>
            <w:r w:rsidRPr="00587522">
              <w:rPr>
                <w:rFonts w:cs="Arial"/>
                <w:color w:val="002060"/>
                <w:sz w:val="20"/>
                <w:szCs w:val="20"/>
              </w:rPr>
              <w:t>servicescape</w:t>
            </w:r>
            <w:proofErr w:type="spellEnd"/>
            <w:r w:rsidRPr="00587522">
              <w:rPr>
                <w:rFonts w:cs="Arial"/>
                <w:color w:val="002060"/>
                <w:sz w:val="20"/>
                <w:szCs w:val="20"/>
              </w:rPr>
              <w:t>)</w:t>
            </w:r>
          </w:p>
          <w:p w14:paraId="749BE6A5"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Σχεδιασμός υπηρεσιών από την πλευρά του </w:t>
            </w:r>
            <w:proofErr w:type="spellStart"/>
            <w:r w:rsidRPr="00587522">
              <w:rPr>
                <w:rFonts w:cs="Arial"/>
                <w:color w:val="002060"/>
                <w:sz w:val="20"/>
                <w:szCs w:val="20"/>
              </w:rPr>
              <w:t>παρόχου</w:t>
            </w:r>
            <w:proofErr w:type="spellEnd"/>
            <w:r w:rsidRPr="00587522">
              <w:rPr>
                <w:rFonts w:cs="Arial"/>
                <w:color w:val="002060"/>
                <w:sz w:val="20"/>
                <w:szCs w:val="20"/>
              </w:rPr>
              <w:t xml:space="preserve">: η μέθοδος </w:t>
            </w:r>
            <w:proofErr w:type="spellStart"/>
            <w:r w:rsidRPr="00587522">
              <w:rPr>
                <w:rFonts w:cs="Arial"/>
                <w:color w:val="002060"/>
                <w:sz w:val="20"/>
                <w:szCs w:val="20"/>
              </w:rPr>
              <w:t>service</w:t>
            </w:r>
            <w:proofErr w:type="spellEnd"/>
            <w:r w:rsidRPr="00587522">
              <w:rPr>
                <w:rFonts w:cs="Arial"/>
                <w:color w:val="002060"/>
                <w:sz w:val="20"/>
                <w:szCs w:val="20"/>
              </w:rPr>
              <w:t xml:space="preserve"> </w:t>
            </w:r>
            <w:proofErr w:type="spellStart"/>
            <w:r w:rsidRPr="00587522">
              <w:rPr>
                <w:rFonts w:cs="Arial"/>
                <w:color w:val="002060"/>
                <w:sz w:val="20"/>
                <w:szCs w:val="20"/>
              </w:rPr>
              <w:t>blueprinting</w:t>
            </w:r>
            <w:proofErr w:type="spellEnd"/>
            <w:r w:rsidRPr="00587522">
              <w:rPr>
                <w:rFonts w:cs="Arial"/>
                <w:color w:val="002060"/>
                <w:sz w:val="20"/>
                <w:szCs w:val="20"/>
              </w:rPr>
              <w:t xml:space="preserve"> </w:t>
            </w:r>
          </w:p>
          <w:p w14:paraId="1BEC3856"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Σχεδιασμός υπηρεσιών από την πλευρά του πελάτη: ο σχεδιασμός της εμπειρίας του πελάτη και της χρήσης της υπηρεσίας από την πελάτη. </w:t>
            </w:r>
          </w:p>
          <w:p w14:paraId="503A0066"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 xml:space="preserve">Ένα ολοκληρωμένο πλαίσιο Σχεδιασμού υπηρεσιών </w:t>
            </w:r>
          </w:p>
          <w:p w14:paraId="5C2E3BFE" w14:textId="77777777" w:rsidR="00587522" w:rsidRPr="00587522" w:rsidRDefault="00587522" w:rsidP="005C0D26">
            <w:pPr>
              <w:pStyle w:val="ListParagraph"/>
              <w:numPr>
                <w:ilvl w:val="0"/>
                <w:numId w:val="3"/>
              </w:numPr>
              <w:rPr>
                <w:rFonts w:cs="Arial"/>
                <w:color w:val="002060"/>
                <w:sz w:val="20"/>
                <w:szCs w:val="20"/>
              </w:rPr>
            </w:pPr>
            <w:r w:rsidRPr="00587522">
              <w:rPr>
                <w:rFonts w:cs="Arial"/>
                <w:color w:val="002060"/>
                <w:sz w:val="20"/>
                <w:szCs w:val="20"/>
              </w:rPr>
              <w:t>Ο ρόλος της πληροφορικής τεχνολογίας στο σχεδιασμό και την παροχή υπηρεσιών: έξυπνες υπηρεσίες.</w:t>
            </w:r>
          </w:p>
        </w:tc>
      </w:tr>
    </w:tbl>
    <w:p w14:paraId="15D0950D" w14:textId="77777777" w:rsidR="00271F7D" w:rsidRDefault="00271F7D">
      <w:pPr>
        <w:rPr>
          <w:rFonts w:ascii="Calibri" w:hAnsi="Calibri" w:cs="Arial"/>
          <w:b/>
          <w:color w:val="000000"/>
          <w:sz w:val="22"/>
          <w:szCs w:val="22"/>
          <w:lang w:val="el-GR"/>
        </w:rPr>
      </w:pPr>
    </w:p>
    <w:p w14:paraId="5C798D34" w14:textId="77777777" w:rsidR="006C2298" w:rsidRDefault="006C2298">
      <w:pPr>
        <w:rPr>
          <w:rFonts w:ascii="Calibri" w:hAnsi="Calibri" w:cs="Arial"/>
          <w:b/>
          <w:color w:val="000000"/>
          <w:sz w:val="22"/>
          <w:szCs w:val="22"/>
          <w:lang w:val="el-GR"/>
        </w:rPr>
      </w:pPr>
      <w:r>
        <w:rPr>
          <w:rFonts w:ascii="Calibri" w:hAnsi="Calibri" w:cs="Arial"/>
          <w:b/>
          <w:color w:val="000000"/>
          <w:sz w:val="22"/>
          <w:szCs w:val="22"/>
          <w:lang w:val="el-GR"/>
        </w:rPr>
        <w:br w:type="page"/>
      </w:r>
    </w:p>
    <w:p w14:paraId="7DF2C5FF" w14:textId="66D6E0C3" w:rsidR="000F4FD4" w:rsidRPr="00705AAD" w:rsidRDefault="000F4FD4" w:rsidP="005C0D26">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bookmarkStart w:id="1" w:name="_GoBack"/>
      <w:bookmarkEnd w:id="1"/>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02010" w14:paraId="55D4B418" w14:textId="77777777" w:rsidTr="007673F3">
        <w:tc>
          <w:tcPr>
            <w:tcW w:w="3306" w:type="dxa"/>
            <w:shd w:val="clear" w:color="auto" w:fill="DDD9C3" w:themeFill="background2" w:themeFillShade="E6"/>
          </w:tcPr>
          <w:p w14:paraId="65A2C34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3029FCD1" w14:textId="77777777" w:rsidR="000F4FD4" w:rsidRPr="00705AAD" w:rsidRDefault="00587522" w:rsidP="00587522">
            <w:pPr>
              <w:rPr>
                <w:rFonts w:ascii="Calibri" w:eastAsia="Calibri" w:hAnsi="Calibri"/>
                <w:iCs/>
                <w:color w:val="002060"/>
                <w:lang w:val="el-GR"/>
              </w:rPr>
            </w:pPr>
            <w:r w:rsidRPr="00587522">
              <w:rPr>
                <w:rFonts w:ascii="Calibri" w:hAnsi="Calibri"/>
                <w:iCs/>
                <w:color w:val="002060"/>
                <w:sz w:val="22"/>
                <w:szCs w:val="22"/>
                <w:lang w:val="el-GR"/>
              </w:rPr>
              <w:t>Πρόσωπο με πρόσωπο διδασκαλία στην αίθουσα</w:t>
            </w:r>
          </w:p>
        </w:tc>
      </w:tr>
      <w:tr w:rsidR="000F4FD4" w:rsidRPr="00202010" w14:paraId="7118A340" w14:textId="77777777" w:rsidTr="007673F3">
        <w:tc>
          <w:tcPr>
            <w:tcW w:w="3306" w:type="dxa"/>
            <w:shd w:val="clear" w:color="auto" w:fill="DDD9C3" w:themeFill="background2" w:themeFillShade="E6"/>
          </w:tcPr>
          <w:p w14:paraId="5C0DD23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9464520" w14:textId="7D279C62" w:rsidR="000F4FD4"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Παρουσίαση διαφανειών </w:t>
            </w:r>
            <w:r w:rsidR="001E6737">
              <w:rPr>
                <w:rFonts w:cs="Arial"/>
                <w:bCs/>
                <w:color w:val="002060"/>
                <w:sz w:val="20"/>
                <w:szCs w:val="20"/>
              </w:rPr>
              <w:t xml:space="preserve">στην αίθουσα. </w:t>
            </w:r>
          </w:p>
          <w:p w14:paraId="37D6987E" w14:textId="11232C2D"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Παρουσίαση περιεχομένου από το </w:t>
            </w:r>
            <w:r w:rsidR="001E6737">
              <w:rPr>
                <w:rFonts w:cs="Arial"/>
                <w:bCs/>
                <w:color w:val="002060"/>
                <w:sz w:val="20"/>
                <w:szCs w:val="20"/>
              </w:rPr>
              <w:t xml:space="preserve">διαδίκτυο.  </w:t>
            </w:r>
          </w:p>
          <w:p w14:paraId="3EA4F8A2" w14:textId="77777777"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Χρήση του συστήματος ηλεκτρονικής εκπαίδευσης </w:t>
            </w:r>
          </w:p>
          <w:p w14:paraId="59E3370A" w14:textId="73A75B5A"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 xml:space="preserve">Επικοινωνία μέσω </w:t>
            </w:r>
            <w:proofErr w:type="spellStart"/>
            <w:r w:rsidRPr="00EC1CD7">
              <w:rPr>
                <w:rFonts w:cs="Arial"/>
                <w:bCs/>
                <w:color w:val="002060"/>
                <w:sz w:val="20"/>
                <w:szCs w:val="20"/>
              </w:rPr>
              <w:t>ηλ</w:t>
            </w:r>
            <w:proofErr w:type="spellEnd"/>
            <w:r w:rsidRPr="00EC1CD7">
              <w:rPr>
                <w:rFonts w:cs="Arial"/>
                <w:bCs/>
                <w:color w:val="002060"/>
                <w:sz w:val="20"/>
                <w:szCs w:val="20"/>
              </w:rPr>
              <w:t xml:space="preserve">. ταχυδρομείου και μέσω των εργαλείων </w:t>
            </w:r>
            <w:proofErr w:type="spellStart"/>
            <w:r w:rsidRPr="00EC1CD7">
              <w:rPr>
                <w:rFonts w:cs="Arial"/>
                <w:bCs/>
                <w:color w:val="002060"/>
                <w:sz w:val="20"/>
                <w:szCs w:val="20"/>
              </w:rPr>
              <w:t>διαδραστικής</w:t>
            </w:r>
            <w:proofErr w:type="spellEnd"/>
            <w:r w:rsidRPr="00EC1CD7">
              <w:rPr>
                <w:rFonts w:cs="Arial"/>
                <w:bCs/>
                <w:color w:val="002060"/>
                <w:sz w:val="20"/>
                <w:szCs w:val="20"/>
              </w:rPr>
              <w:t xml:space="preserve"> επικοινωνίας του συστήματος ηλεκτρονικής εκπαίδευσης</w:t>
            </w:r>
            <w:r w:rsidR="001E6737">
              <w:rPr>
                <w:rFonts w:cs="Arial"/>
                <w:bCs/>
                <w:color w:val="002060"/>
                <w:sz w:val="20"/>
                <w:szCs w:val="20"/>
              </w:rPr>
              <w:t>.</w:t>
            </w:r>
          </w:p>
          <w:p w14:paraId="7CC372D0" w14:textId="77777777" w:rsidR="00587522" w:rsidRPr="00EC1CD7" w:rsidRDefault="00587522" w:rsidP="005C0D26">
            <w:pPr>
              <w:pStyle w:val="ListParagraph"/>
              <w:numPr>
                <w:ilvl w:val="0"/>
                <w:numId w:val="7"/>
              </w:numPr>
              <w:rPr>
                <w:rFonts w:cs="Arial"/>
                <w:bCs/>
                <w:color w:val="002060"/>
                <w:sz w:val="20"/>
                <w:szCs w:val="20"/>
              </w:rPr>
            </w:pPr>
            <w:r w:rsidRPr="00EC1CD7">
              <w:rPr>
                <w:rFonts w:cs="Arial"/>
                <w:bCs/>
                <w:color w:val="002060"/>
                <w:sz w:val="20"/>
                <w:szCs w:val="20"/>
              </w:rPr>
              <w:t>Χρήση ειδικού λογισμικού σχεδιασμού συστημάτων υπηρεσιών που προφέρεται δωρεάν στο διαδίκτυο (</w:t>
            </w:r>
            <w:proofErr w:type="spellStart"/>
            <w:r w:rsidRPr="00EC1CD7">
              <w:rPr>
                <w:rFonts w:cs="Arial"/>
                <w:bCs/>
                <w:color w:val="002060"/>
                <w:sz w:val="20"/>
                <w:szCs w:val="20"/>
              </w:rPr>
              <w:t>services</w:t>
            </w:r>
            <w:proofErr w:type="spellEnd"/>
            <w:r w:rsidRPr="00EC1CD7">
              <w:rPr>
                <w:rFonts w:cs="Arial"/>
                <w:bCs/>
                <w:color w:val="002060"/>
                <w:sz w:val="20"/>
                <w:szCs w:val="20"/>
              </w:rPr>
              <w:t xml:space="preserve"> </w:t>
            </w:r>
            <w:proofErr w:type="spellStart"/>
            <w:r w:rsidRPr="00EC1CD7">
              <w:rPr>
                <w:rFonts w:cs="Arial"/>
                <w:bCs/>
                <w:color w:val="002060"/>
                <w:sz w:val="20"/>
                <w:szCs w:val="20"/>
              </w:rPr>
              <w:t>blueprinting</w:t>
            </w:r>
            <w:proofErr w:type="spellEnd"/>
            <w:r w:rsidRPr="00EC1CD7">
              <w:rPr>
                <w:rFonts w:cs="Arial"/>
                <w:bCs/>
                <w:color w:val="002060"/>
                <w:sz w:val="20"/>
                <w:szCs w:val="20"/>
              </w:rPr>
              <w:t xml:space="preserve">, </w:t>
            </w:r>
            <w:proofErr w:type="spellStart"/>
            <w:r w:rsidRPr="00EC1CD7">
              <w:rPr>
                <w:rFonts w:cs="Arial"/>
                <w:bCs/>
                <w:color w:val="002060"/>
                <w:sz w:val="20"/>
                <w:szCs w:val="20"/>
              </w:rPr>
              <w:t>storyboard</w:t>
            </w:r>
            <w:proofErr w:type="spellEnd"/>
            <w:r w:rsidRPr="00EC1CD7">
              <w:rPr>
                <w:rFonts w:cs="Arial"/>
                <w:bCs/>
                <w:color w:val="002060"/>
                <w:sz w:val="20"/>
                <w:szCs w:val="20"/>
              </w:rPr>
              <w:t xml:space="preserve">, </w:t>
            </w:r>
            <w:proofErr w:type="spellStart"/>
            <w:r w:rsidRPr="00EC1CD7">
              <w:rPr>
                <w:rFonts w:cs="Arial"/>
                <w:bCs/>
                <w:color w:val="002060"/>
                <w:sz w:val="20"/>
                <w:szCs w:val="20"/>
              </w:rPr>
              <w:t>customer</w:t>
            </w:r>
            <w:proofErr w:type="spellEnd"/>
            <w:r w:rsidRPr="00EC1CD7">
              <w:rPr>
                <w:rFonts w:cs="Arial"/>
                <w:bCs/>
                <w:color w:val="002060"/>
                <w:sz w:val="20"/>
                <w:szCs w:val="20"/>
              </w:rPr>
              <w:t xml:space="preserve"> </w:t>
            </w:r>
            <w:proofErr w:type="spellStart"/>
            <w:r w:rsidRPr="00EC1CD7">
              <w:rPr>
                <w:rFonts w:cs="Arial"/>
                <w:bCs/>
                <w:color w:val="002060"/>
                <w:sz w:val="20"/>
                <w:szCs w:val="20"/>
              </w:rPr>
              <w:t>journey</w:t>
            </w:r>
            <w:proofErr w:type="spellEnd"/>
            <w:r w:rsidRPr="00EC1CD7">
              <w:rPr>
                <w:rFonts w:cs="Arial"/>
                <w:bCs/>
                <w:color w:val="002060"/>
                <w:sz w:val="20"/>
                <w:szCs w:val="20"/>
              </w:rPr>
              <w:t xml:space="preserve"> – οι συγκεκριμένες εφαρμογές μπορεί να αλλάζουν από χρόνο σε χρόνο)</w:t>
            </w:r>
            <w:r w:rsidR="00EC1CD7">
              <w:rPr>
                <w:rFonts w:cs="Arial"/>
                <w:bCs/>
                <w:color w:val="002060"/>
                <w:sz w:val="20"/>
                <w:szCs w:val="20"/>
              </w:rPr>
              <w:t xml:space="preserve">. </w:t>
            </w:r>
          </w:p>
        </w:tc>
      </w:tr>
      <w:tr w:rsidR="000F4FD4" w:rsidRPr="00705AAD" w14:paraId="0FDFF6AF" w14:textId="77777777" w:rsidTr="007673F3">
        <w:tc>
          <w:tcPr>
            <w:tcW w:w="3306" w:type="dxa"/>
            <w:shd w:val="clear" w:color="auto" w:fill="DDD9C3" w:themeFill="background2" w:themeFillShade="E6"/>
          </w:tcPr>
          <w:p w14:paraId="593BBAA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3752C0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2126F6B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ED29839" w14:textId="77777777" w:rsidR="000F4FD4" w:rsidRPr="00705AAD" w:rsidRDefault="000F4FD4" w:rsidP="007673F3">
            <w:pPr>
              <w:jc w:val="both"/>
              <w:rPr>
                <w:rFonts w:ascii="Calibri" w:hAnsi="Calibri" w:cs="Arial"/>
                <w:i/>
                <w:sz w:val="16"/>
                <w:szCs w:val="16"/>
                <w:lang w:val="el-GR"/>
              </w:rPr>
            </w:pPr>
          </w:p>
          <w:p w14:paraId="2026BE3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01785561" w14:textId="77777777" w:rsidTr="007673F3">
              <w:tc>
                <w:tcPr>
                  <w:tcW w:w="2467" w:type="dxa"/>
                  <w:shd w:val="clear" w:color="auto" w:fill="DDD9C3" w:themeFill="background2" w:themeFillShade="E6"/>
                  <w:vAlign w:val="center"/>
                </w:tcPr>
                <w:p w14:paraId="095B1E7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07AC8BB5"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72EB22C4" w14:textId="77777777" w:rsidTr="007673F3">
              <w:tc>
                <w:tcPr>
                  <w:tcW w:w="2467" w:type="dxa"/>
                </w:tcPr>
                <w:p w14:paraId="00702DAE" w14:textId="77777777" w:rsidR="000F4FD4" w:rsidRPr="00705AAD" w:rsidRDefault="00EC6C4B" w:rsidP="007673F3">
                  <w:pPr>
                    <w:rPr>
                      <w:rFonts w:ascii="Calibri" w:hAnsi="Calibri"/>
                      <w:iCs/>
                      <w:color w:val="002060"/>
                      <w:sz w:val="22"/>
                      <w:szCs w:val="22"/>
                      <w:lang w:val="el-GR"/>
                    </w:rPr>
                  </w:pPr>
                  <w:r w:rsidRPr="00EC6C4B">
                    <w:rPr>
                      <w:rFonts w:ascii="Calibri" w:hAnsi="Calibri"/>
                      <w:iCs/>
                      <w:color w:val="002060"/>
                      <w:sz w:val="22"/>
                      <w:szCs w:val="22"/>
                      <w:lang w:val="el-GR"/>
                    </w:rPr>
                    <w:t>Διαλέξεις</w:t>
                  </w:r>
                </w:p>
              </w:tc>
              <w:tc>
                <w:tcPr>
                  <w:tcW w:w="2468" w:type="dxa"/>
                </w:tcPr>
                <w:p w14:paraId="6A950B9B" w14:textId="77777777" w:rsidR="000F4FD4" w:rsidRPr="00705AAD" w:rsidRDefault="00EC6C4B" w:rsidP="007673F3">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0F4FD4" w:rsidRPr="00EC6C4B" w14:paraId="346B95E0" w14:textId="77777777" w:rsidTr="007673F3">
              <w:tc>
                <w:tcPr>
                  <w:tcW w:w="2467" w:type="dxa"/>
                  <w:shd w:val="clear" w:color="auto" w:fill="auto"/>
                </w:tcPr>
                <w:p w14:paraId="41A1A88C" w14:textId="77777777" w:rsidR="000F4FD4" w:rsidRPr="00705AAD" w:rsidRDefault="00EC6C4B" w:rsidP="007673F3">
                  <w:pPr>
                    <w:rPr>
                      <w:rFonts w:ascii="Calibri" w:hAnsi="Calibri"/>
                      <w:iCs/>
                      <w:color w:val="002060"/>
                      <w:sz w:val="22"/>
                      <w:szCs w:val="22"/>
                      <w:lang w:val="el-GR"/>
                    </w:rPr>
                  </w:pPr>
                  <w:r w:rsidRPr="00EC6C4B">
                    <w:rPr>
                      <w:rFonts w:ascii="Calibri" w:hAnsi="Calibri"/>
                      <w:iCs/>
                      <w:color w:val="002060"/>
                      <w:sz w:val="22"/>
                      <w:szCs w:val="22"/>
                      <w:lang w:val="el-GR"/>
                    </w:rPr>
                    <w:t xml:space="preserve">Εκπόνηση </w:t>
                  </w:r>
                  <w:r w:rsidR="009960D6">
                    <w:rPr>
                      <w:rFonts w:ascii="Calibri" w:hAnsi="Calibri"/>
                      <w:iCs/>
                      <w:color w:val="002060"/>
                      <w:sz w:val="22"/>
                      <w:szCs w:val="22"/>
                      <w:lang w:val="el-GR"/>
                    </w:rPr>
                    <w:t xml:space="preserve">εργασίας </w:t>
                  </w:r>
                  <w:r w:rsidRPr="00EC6C4B">
                    <w:rPr>
                      <w:rFonts w:ascii="Calibri" w:hAnsi="Calibri"/>
                      <w:iCs/>
                      <w:color w:val="002060"/>
                      <w:sz w:val="22"/>
                      <w:szCs w:val="22"/>
                      <w:lang w:val="el-GR"/>
                    </w:rPr>
                    <w:t>(</w:t>
                  </w:r>
                  <w:proofErr w:type="spellStart"/>
                  <w:r w:rsidRPr="00EC6C4B">
                    <w:rPr>
                      <w:rFonts w:ascii="Calibri" w:hAnsi="Calibri"/>
                      <w:iCs/>
                      <w:color w:val="002060"/>
                      <w:sz w:val="22"/>
                      <w:szCs w:val="22"/>
                      <w:lang w:val="el-GR"/>
                    </w:rPr>
                    <w:t>project</w:t>
                  </w:r>
                  <w:proofErr w:type="spellEnd"/>
                  <w:r w:rsidRPr="00EC6C4B">
                    <w:rPr>
                      <w:rFonts w:ascii="Calibri" w:hAnsi="Calibri"/>
                      <w:iCs/>
                      <w:color w:val="002060"/>
                      <w:sz w:val="22"/>
                      <w:szCs w:val="22"/>
                      <w:lang w:val="el-GR"/>
                    </w:rPr>
                    <w:t xml:space="preserve">) </w:t>
                  </w:r>
                </w:p>
              </w:tc>
              <w:tc>
                <w:tcPr>
                  <w:tcW w:w="2468" w:type="dxa"/>
                </w:tcPr>
                <w:p w14:paraId="71CBD9B3" w14:textId="38BC9E2D" w:rsidR="000F4FD4" w:rsidRPr="00705AAD" w:rsidRDefault="00AC5D92" w:rsidP="007673F3">
                  <w:pPr>
                    <w:jc w:val="center"/>
                    <w:rPr>
                      <w:rFonts w:ascii="Calibri" w:hAnsi="Calibri" w:cs="Arial"/>
                      <w:color w:val="002060"/>
                      <w:sz w:val="20"/>
                      <w:szCs w:val="20"/>
                      <w:lang w:val="el-GR"/>
                    </w:rPr>
                  </w:pPr>
                  <w:r>
                    <w:rPr>
                      <w:rFonts w:ascii="Calibri" w:hAnsi="Calibri" w:cs="Arial"/>
                      <w:color w:val="002060"/>
                      <w:sz w:val="20"/>
                      <w:szCs w:val="20"/>
                      <w:lang w:val="el-GR"/>
                    </w:rPr>
                    <w:t>3</w:t>
                  </w:r>
                  <w:r w:rsidR="001E6737">
                    <w:rPr>
                      <w:rFonts w:ascii="Calibri" w:hAnsi="Calibri" w:cs="Arial"/>
                      <w:color w:val="002060"/>
                      <w:sz w:val="20"/>
                      <w:szCs w:val="20"/>
                      <w:lang w:val="el-GR"/>
                    </w:rPr>
                    <w:t>2</w:t>
                  </w:r>
                </w:p>
              </w:tc>
            </w:tr>
            <w:tr w:rsidR="00EC6C4B" w:rsidRPr="00EC6C4B" w14:paraId="0B0FAE4A" w14:textId="77777777" w:rsidTr="007673F3">
              <w:tc>
                <w:tcPr>
                  <w:tcW w:w="2467" w:type="dxa"/>
                  <w:shd w:val="clear" w:color="auto" w:fill="auto"/>
                </w:tcPr>
                <w:p w14:paraId="1E6170F1" w14:textId="77777777" w:rsidR="00EC6C4B" w:rsidRDefault="00EC6C4B" w:rsidP="00EC6C4B">
                  <w:pPr>
                    <w:rPr>
                      <w:rFonts w:ascii="Calibri" w:hAnsi="Calibri"/>
                      <w:iCs/>
                      <w:color w:val="002060"/>
                      <w:sz w:val="22"/>
                      <w:szCs w:val="22"/>
                      <w:lang w:val="el-GR"/>
                    </w:rPr>
                  </w:pPr>
                  <w:r>
                    <w:rPr>
                      <w:rFonts w:ascii="Calibri" w:hAnsi="Calibri"/>
                      <w:iCs/>
                      <w:color w:val="002060"/>
                      <w:sz w:val="22"/>
                      <w:szCs w:val="22"/>
                      <w:lang w:val="el-GR"/>
                    </w:rPr>
                    <w:t xml:space="preserve">Αυτοτελής μελέτη </w:t>
                  </w:r>
                </w:p>
                <w:p w14:paraId="1B369ABB" w14:textId="7F06A36B" w:rsidR="009960D6" w:rsidRPr="001E6737" w:rsidRDefault="009960D6" w:rsidP="009960D6">
                  <w:pPr>
                    <w:rPr>
                      <w:rFonts w:asciiTheme="minorHAnsi" w:hAnsiTheme="minorHAnsi" w:cstheme="minorHAnsi"/>
                      <w:sz w:val="16"/>
                      <w:szCs w:val="20"/>
                      <w:lang w:val="el-GR"/>
                    </w:rPr>
                  </w:pPr>
                  <w:r w:rsidRPr="009960D6">
                    <w:rPr>
                      <w:rFonts w:cs="Arial"/>
                      <w:sz w:val="16"/>
                      <w:szCs w:val="20"/>
                      <w:lang w:val="el-GR"/>
                    </w:rPr>
                    <w:t>(</w:t>
                  </w:r>
                  <w:r w:rsidRPr="001E6737">
                    <w:rPr>
                      <w:rFonts w:asciiTheme="minorHAnsi" w:hAnsiTheme="minorHAnsi" w:cstheme="minorHAnsi"/>
                      <w:sz w:val="16"/>
                      <w:szCs w:val="20"/>
                      <w:lang w:val="el-GR"/>
                    </w:rPr>
                    <w:t>προετοιμασία για διαλέξεις: 1</w:t>
                  </w:r>
                  <w:r w:rsidR="00065F5B">
                    <w:rPr>
                      <w:rFonts w:asciiTheme="minorHAnsi" w:hAnsiTheme="minorHAnsi" w:cstheme="minorHAnsi"/>
                      <w:sz w:val="16"/>
                      <w:szCs w:val="20"/>
                      <w:lang w:val="el-GR"/>
                    </w:rPr>
                    <w:t>8</w:t>
                  </w:r>
                </w:p>
                <w:p w14:paraId="18DAAEDC" w14:textId="202D5186" w:rsidR="009960D6" w:rsidRPr="009960D6" w:rsidRDefault="009960D6" w:rsidP="009960D6">
                  <w:pPr>
                    <w:rPr>
                      <w:rFonts w:ascii="Calibri" w:hAnsi="Calibri"/>
                      <w:iCs/>
                      <w:color w:val="002060"/>
                      <w:sz w:val="22"/>
                      <w:szCs w:val="22"/>
                      <w:lang w:val="el-GR"/>
                    </w:rPr>
                  </w:pPr>
                  <w:r w:rsidRPr="001E6737">
                    <w:rPr>
                      <w:rFonts w:asciiTheme="minorHAnsi" w:hAnsiTheme="minorHAnsi" w:cstheme="minorHAnsi"/>
                      <w:sz w:val="16"/>
                      <w:szCs w:val="20"/>
                      <w:lang w:val="el-GR"/>
                    </w:rPr>
                    <w:t>προετοιμασία για εξετάσεις: 3</w:t>
                  </w:r>
                  <w:r w:rsidR="00065F5B">
                    <w:rPr>
                      <w:rFonts w:asciiTheme="minorHAnsi" w:hAnsiTheme="minorHAnsi" w:cstheme="minorHAnsi"/>
                      <w:sz w:val="16"/>
                      <w:szCs w:val="20"/>
                      <w:lang w:val="el-GR"/>
                    </w:rPr>
                    <w:t>6</w:t>
                  </w:r>
                  <w:r w:rsidRPr="001E6737">
                    <w:rPr>
                      <w:rFonts w:asciiTheme="minorHAnsi" w:hAnsiTheme="minorHAnsi" w:cstheme="minorHAnsi"/>
                      <w:sz w:val="16"/>
                      <w:szCs w:val="20"/>
                      <w:lang w:val="el-GR"/>
                    </w:rPr>
                    <w:t>)</w:t>
                  </w:r>
                </w:p>
              </w:tc>
              <w:tc>
                <w:tcPr>
                  <w:tcW w:w="2468" w:type="dxa"/>
                </w:tcPr>
                <w:p w14:paraId="1872E6DF" w14:textId="08D0C57E" w:rsidR="00EC6C4B" w:rsidRPr="00705AAD" w:rsidRDefault="00AC5D92" w:rsidP="00EC6C4B">
                  <w:pPr>
                    <w:jc w:val="center"/>
                    <w:rPr>
                      <w:rFonts w:ascii="Calibri" w:hAnsi="Calibri" w:cs="Arial"/>
                      <w:color w:val="002060"/>
                      <w:sz w:val="20"/>
                      <w:szCs w:val="20"/>
                      <w:lang w:val="el-GR"/>
                    </w:rPr>
                  </w:pPr>
                  <w:r>
                    <w:rPr>
                      <w:rFonts w:ascii="Calibri" w:hAnsi="Calibri" w:cs="Arial"/>
                      <w:color w:val="002060"/>
                      <w:sz w:val="20"/>
                      <w:szCs w:val="20"/>
                      <w:lang w:val="el-GR"/>
                    </w:rPr>
                    <w:t>5</w:t>
                  </w:r>
                  <w:r w:rsidR="001E6737">
                    <w:rPr>
                      <w:rFonts w:ascii="Calibri" w:hAnsi="Calibri" w:cs="Arial"/>
                      <w:color w:val="002060"/>
                      <w:sz w:val="20"/>
                      <w:szCs w:val="20"/>
                      <w:lang w:val="el-GR"/>
                    </w:rPr>
                    <w:t>4</w:t>
                  </w:r>
                </w:p>
              </w:tc>
            </w:tr>
            <w:tr w:rsidR="00EC6C4B" w:rsidRPr="00EC6C4B" w14:paraId="226BC6FC" w14:textId="77777777" w:rsidTr="007673F3">
              <w:tc>
                <w:tcPr>
                  <w:tcW w:w="2467" w:type="dxa"/>
                  <w:shd w:val="clear" w:color="auto" w:fill="auto"/>
                </w:tcPr>
                <w:p w14:paraId="739E05FA" w14:textId="77777777" w:rsidR="00EC6C4B" w:rsidRPr="00EC6C4B" w:rsidRDefault="00EC6C4B" w:rsidP="00EC6C4B">
                  <w:pPr>
                    <w:rPr>
                      <w:rFonts w:ascii="Calibri" w:hAnsi="Calibri"/>
                      <w:iCs/>
                      <w:color w:val="002060"/>
                      <w:sz w:val="22"/>
                      <w:szCs w:val="22"/>
                      <w:lang w:val="el-GR"/>
                    </w:rPr>
                  </w:pPr>
                </w:p>
              </w:tc>
              <w:tc>
                <w:tcPr>
                  <w:tcW w:w="2468" w:type="dxa"/>
                </w:tcPr>
                <w:p w14:paraId="10583166" w14:textId="77777777" w:rsidR="00EC6C4B" w:rsidRPr="00705AAD" w:rsidRDefault="00EC6C4B" w:rsidP="00EC6C4B">
                  <w:pPr>
                    <w:jc w:val="center"/>
                    <w:rPr>
                      <w:rFonts w:ascii="Calibri" w:hAnsi="Calibri" w:cs="Arial"/>
                      <w:color w:val="002060"/>
                      <w:sz w:val="20"/>
                      <w:szCs w:val="20"/>
                      <w:lang w:val="el-GR"/>
                    </w:rPr>
                  </w:pPr>
                </w:p>
              </w:tc>
            </w:tr>
            <w:tr w:rsidR="00EC6C4B" w:rsidRPr="00EC6C4B" w14:paraId="42AFC45D" w14:textId="77777777" w:rsidTr="007673F3">
              <w:tc>
                <w:tcPr>
                  <w:tcW w:w="2467" w:type="dxa"/>
                  <w:shd w:val="clear" w:color="auto" w:fill="auto"/>
                </w:tcPr>
                <w:p w14:paraId="1BBD7C7A" w14:textId="77777777" w:rsidR="00EC6C4B" w:rsidRPr="00705AAD" w:rsidRDefault="00EC6C4B" w:rsidP="00EC6C4B">
                  <w:pPr>
                    <w:rPr>
                      <w:rFonts w:ascii="Calibri" w:hAnsi="Calibri"/>
                      <w:iCs/>
                      <w:color w:val="002060"/>
                      <w:sz w:val="22"/>
                      <w:szCs w:val="22"/>
                      <w:lang w:val="el-GR"/>
                    </w:rPr>
                  </w:pPr>
                </w:p>
              </w:tc>
              <w:tc>
                <w:tcPr>
                  <w:tcW w:w="2468" w:type="dxa"/>
                </w:tcPr>
                <w:p w14:paraId="4F5D205F" w14:textId="77777777" w:rsidR="00EC6C4B" w:rsidRPr="00705AAD" w:rsidRDefault="00EC6C4B" w:rsidP="00EC6C4B">
                  <w:pPr>
                    <w:jc w:val="center"/>
                    <w:rPr>
                      <w:rFonts w:ascii="Calibri" w:hAnsi="Calibri" w:cs="Arial"/>
                      <w:color w:val="002060"/>
                      <w:sz w:val="20"/>
                      <w:szCs w:val="20"/>
                      <w:lang w:val="el-GR"/>
                    </w:rPr>
                  </w:pPr>
                </w:p>
              </w:tc>
            </w:tr>
            <w:tr w:rsidR="00EC6C4B" w:rsidRPr="00EC6C4B" w14:paraId="56FEB146" w14:textId="77777777" w:rsidTr="007673F3">
              <w:tc>
                <w:tcPr>
                  <w:tcW w:w="2467" w:type="dxa"/>
                  <w:shd w:val="clear" w:color="auto" w:fill="auto"/>
                </w:tcPr>
                <w:p w14:paraId="6C0CF42E" w14:textId="77777777" w:rsidR="00EC6C4B" w:rsidRPr="00EC6C4B" w:rsidRDefault="00EC6C4B" w:rsidP="00EC6C4B">
                  <w:pPr>
                    <w:rPr>
                      <w:rFonts w:ascii="Calibri" w:hAnsi="Calibri"/>
                      <w:iCs/>
                      <w:color w:val="002060"/>
                      <w:sz w:val="22"/>
                      <w:szCs w:val="22"/>
                      <w:lang w:val="el-GR"/>
                    </w:rPr>
                  </w:pPr>
                </w:p>
              </w:tc>
              <w:tc>
                <w:tcPr>
                  <w:tcW w:w="2468" w:type="dxa"/>
                </w:tcPr>
                <w:p w14:paraId="48008517" w14:textId="77777777" w:rsidR="00EC6C4B" w:rsidRPr="00705AAD" w:rsidRDefault="00EC6C4B" w:rsidP="00EC6C4B">
                  <w:pPr>
                    <w:rPr>
                      <w:rFonts w:ascii="Calibri" w:hAnsi="Calibri" w:cs="Arial"/>
                      <w:i/>
                      <w:color w:val="002060"/>
                      <w:sz w:val="16"/>
                      <w:szCs w:val="16"/>
                      <w:lang w:val="el-GR"/>
                    </w:rPr>
                  </w:pPr>
                </w:p>
              </w:tc>
            </w:tr>
            <w:tr w:rsidR="00EC6C4B" w:rsidRPr="00EC6C4B" w14:paraId="500F53EB" w14:textId="77777777" w:rsidTr="007673F3">
              <w:tc>
                <w:tcPr>
                  <w:tcW w:w="2467" w:type="dxa"/>
                  <w:shd w:val="clear" w:color="auto" w:fill="auto"/>
                </w:tcPr>
                <w:p w14:paraId="03E3B62E" w14:textId="77777777" w:rsidR="00EC6C4B" w:rsidRPr="00EC6C4B" w:rsidRDefault="00EC6C4B" w:rsidP="00EC6C4B">
                  <w:pPr>
                    <w:rPr>
                      <w:rFonts w:ascii="Calibri" w:hAnsi="Calibri"/>
                      <w:iCs/>
                      <w:color w:val="002060"/>
                      <w:sz w:val="22"/>
                      <w:szCs w:val="22"/>
                      <w:lang w:val="el-GR"/>
                    </w:rPr>
                  </w:pPr>
                </w:p>
              </w:tc>
              <w:tc>
                <w:tcPr>
                  <w:tcW w:w="2468" w:type="dxa"/>
                </w:tcPr>
                <w:p w14:paraId="51D0BDD4" w14:textId="77777777" w:rsidR="00EC6C4B" w:rsidRPr="00705AAD" w:rsidRDefault="00EC6C4B" w:rsidP="00EC6C4B">
                  <w:pPr>
                    <w:rPr>
                      <w:rFonts w:ascii="Calibri" w:hAnsi="Calibri" w:cs="Arial"/>
                      <w:i/>
                      <w:color w:val="002060"/>
                      <w:sz w:val="16"/>
                      <w:szCs w:val="16"/>
                      <w:lang w:val="el-GR"/>
                    </w:rPr>
                  </w:pPr>
                </w:p>
              </w:tc>
            </w:tr>
            <w:tr w:rsidR="00EC6C4B" w:rsidRPr="00EC6C4B" w14:paraId="671C2BAC" w14:textId="77777777" w:rsidTr="007673F3">
              <w:tc>
                <w:tcPr>
                  <w:tcW w:w="2467" w:type="dxa"/>
                  <w:shd w:val="clear" w:color="auto" w:fill="auto"/>
                </w:tcPr>
                <w:p w14:paraId="77133968" w14:textId="77777777" w:rsidR="00EC6C4B" w:rsidRPr="00EC6C4B" w:rsidRDefault="00EC6C4B" w:rsidP="00EC6C4B">
                  <w:pPr>
                    <w:rPr>
                      <w:rFonts w:ascii="Calibri" w:hAnsi="Calibri"/>
                      <w:iCs/>
                      <w:color w:val="002060"/>
                      <w:sz w:val="22"/>
                      <w:szCs w:val="22"/>
                      <w:lang w:val="el-GR"/>
                    </w:rPr>
                  </w:pPr>
                </w:p>
              </w:tc>
              <w:tc>
                <w:tcPr>
                  <w:tcW w:w="2468" w:type="dxa"/>
                </w:tcPr>
                <w:p w14:paraId="378E3F38" w14:textId="77777777" w:rsidR="00EC6C4B" w:rsidRPr="00705AAD" w:rsidRDefault="00EC6C4B" w:rsidP="00EC6C4B">
                  <w:pPr>
                    <w:rPr>
                      <w:rFonts w:ascii="Calibri" w:hAnsi="Calibri" w:cs="Arial"/>
                      <w:i/>
                      <w:color w:val="002060"/>
                      <w:sz w:val="16"/>
                      <w:szCs w:val="16"/>
                      <w:lang w:val="el-GR"/>
                    </w:rPr>
                  </w:pPr>
                </w:p>
              </w:tc>
            </w:tr>
            <w:tr w:rsidR="00EC6C4B" w:rsidRPr="00EC6C4B" w14:paraId="2F1F75E8" w14:textId="77777777" w:rsidTr="007673F3">
              <w:tc>
                <w:tcPr>
                  <w:tcW w:w="2467" w:type="dxa"/>
                  <w:shd w:val="clear" w:color="auto" w:fill="auto"/>
                </w:tcPr>
                <w:p w14:paraId="3EC447A4" w14:textId="77777777" w:rsidR="00EC6C4B" w:rsidRPr="00705AAD" w:rsidRDefault="00EC6C4B" w:rsidP="00EC6C4B">
                  <w:pPr>
                    <w:rPr>
                      <w:rFonts w:ascii="Calibri" w:hAnsi="Calibri"/>
                      <w:iCs/>
                      <w:color w:val="002060"/>
                      <w:sz w:val="22"/>
                      <w:szCs w:val="22"/>
                      <w:lang w:val="el-GR"/>
                    </w:rPr>
                  </w:pPr>
                </w:p>
              </w:tc>
              <w:tc>
                <w:tcPr>
                  <w:tcW w:w="2468" w:type="dxa"/>
                </w:tcPr>
                <w:p w14:paraId="0AFD3679" w14:textId="77777777" w:rsidR="00EC6C4B" w:rsidRPr="00705AAD" w:rsidRDefault="00EC6C4B" w:rsidP="00EC6C4B">
                  <w:pPr>
                    <w:jc w:val="center"/>
                    <w:rPr>
                      <w:rFonts w:ascii="Calibri" w:hAnsi="Calibri" w:cs="Arial"/>
                      <w:color w:val="002060"/>
                      <w:sz w:val="20"/>
                      <w:szCs w:val="20"/>
                      <w:lang w:val="el-GR"/>
                    </w:rPr>
                  </w:pPr>
                </w:p>
              </w:tc>
            </w:tr>
            <w:tr w:rsidR="00EC6C4B" w:rsidRPr="00705AAD" w14:paraId="194C8B76" w14:textId="77777777" w:rsidTr="007673F3">
              <w:tc>
                <w:tcPr>
                  <w:tcW w:w="2467" w:type="dxa"/>
                </w:tcPr>
                <w:p w14:paraId="64FB16BA" w14:textId="77777777" w:rsidR="00EC6C4B" w:rsidRPr="00705AAD" w:rsidRDefault="00EC6C4B" w:rsidP="00EC6C4B">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FA3C86C" w14:textId="77777777" w:rsidR="00EC6C4B" w:rsidRPr="00705AAD" w:rsidRDefault="00EC6C4B" w:rsidP="00EC6C4B">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288EF87F" w14:textId="77777777" w:rsidR="000F4FD4" w:rsidRPr="00705AAD" w:rsidRDefault="000F4FD4" w:rsidP="007673F3">
            <w:pPr>
              <w:rPr>
                <w:rFonts w:ascii="Tahoma" w:hAnsi="Tahoma" w:cs="Tahoma"/>
              </w:rPr>
            </w:pPr>
          </w:p>
        </w:tc>
      </w:tr>
      <w:tr w:rsidR="000F4FD4" w:rsidRPr="00202010" w14:paraId="612E9DE0" w14:textId="77777777" w:rsidTr="007673F3">
        <w:tc>
          <w:tcPr>
            <w:tcW w:w="3306" w:type="dxa"/>
          </w:tcPr>
          <w:p w14:paraId="1E0743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17A930F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0C8A48F" w14:textId="77777777" w:rsidR="000F4FD4" w:rsidRPr="00705AAD" w:rsidRDefault="000F4FD4" w:rsidP="007673F3">
            <w:pPr>
              <w:jc w:val="both"/>
              <w:rPr>
                <w:rFonts w:ascii="Calibri" w:hAnsi="Calibri" w:cs="Arial"/>
                <w:i/>
                <w:sz w:val="16"/>
                <w:szCs w:val="16"/>
                <w:lang w:val="el-GR"/>
              </w:rPr>
            </w:pPr>
          </w:p>
          <w:p w14:paraId="3C5DF59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BA27990" w14:textId="77777777" w:rsidR="000F4FD4" w:rsidRPr="00705AAD" w:rsidRDefault="000F4FD4" w:rsidP="007673F3">
            <w:pPr>
              <w:jc w:val="both"/>
              <w:rPr>
                <w:rFonts w:ascii="Calibri" w:hAnsi="Calibri" w:cs="Arial"/>
                <w:i/>
                <w:sz w:val="16"/>
                <w:szCs w:val="16"/>
                <w:lang w:val="el-GR"/>
              </w:rPr>
            </w:pPr>
          </w:p>
          <w:p w14:paraId="231E8ADE"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65C21C5F" w14:textId="77777777" w:rsidR="009960D6" w:rsidRPr="009960D6" w:rsidRDefault="009960D6" w:rsidP="009960D6">
            <w:pPr>
              <w:rPr>
                <w:rFonts w:ascii="Calibri" w:hAnsi="Calibri" w:cs="Arial"/>
                <w:b/>
                <w:color w:val="002060"/>
                <w:sz w:val="20"/>
                <w:szCs w:val="20"/>
                <w:lang w:val="el-GR"/>
              </w:rPr>
            </w:pPr>
            <w:r w:rsidRPr="009960D6">
              <w:rPr>
                <w:rFonts w:ascii="Calibri" w:hAnsi="Calibri" w:cs="Arial"/>
                <w:b/>
                <w:color w:val="002060"/>
                <w:sz w:val="20"/>
                <w:szCs w:val="20"/>
                <w:lang w:val="el-GR"/>
              </w:rPr>
              <w:t xml:space="preserve">Ι. Γραπτή τελική εξέταση (10 μονάδες) </w:t>
            </w:r>
          </w:p>
          <w:p w14:paraId="62C74B6A" w14:textId="77777777" w:rsidR="00587522" w:rsidRPr="00587522" w:rsidRDefault="00587522" w:rsidP="007673F3">
            <w:pPr>
              <w:rPr>
                <w:rFonts w:ascii="Calibri" w:hAnsi="Calibri" w:cs="Arial"/>
                <w:bCs/>
                <w:color w:val="002060"/>
                <w:sz w:val="20"/>
                <w:szCs w:val="20"/>
                <w:lang w:val="el-GR"/>
              </w:rPr>
            </w:pPr>
            <w:r w:rsidRPr="00587522">
              <w:rPr>
                <w:rFonts w:ascii="Calibri" w:hAnsi="Calibri" w:cs="Arial"/>
                <w:bCs/>
                <w:color w:val="002060"/>
                <w:sz w:val="20"/>
                <w:szCs w:val="20"/>
                <w:lang w:val="el-GR"/>
              </w:rPr>
              <w:t>Γραπτή εξέταση στο τέλος του μαθήματος που</w:t>
            </w:r>
            <w:r w:rsidR="00DD2039">
              <w:rPr>
                <w:rFonts w:ascii="Calibri" w:hAnsi="Calibri" w:cs="Arial"/>
                <w:bCs/>
                <w:color w:val="002060"/>
                <w:sz w:val="20"/>
                <w:szCs w:val="20"/>
                <w:lang w:val="el-GR"/>
              </w:rPr>
              <w:t xml:space="preserve"> </w:t>
            </w:r>
            <w:r w:rsidR="00203B13">
              <w:rPr>
                <w:rFonts w:ascii="Calibri" w:hAnsi="Calibri" w:cs="Arial"/>
                <w:bCs/>
                <w:color w:val="002060"/>
                <w:sz w:val="20"/>
                <w:szCs w:val="20"/>
                <w:lang w:val="el-GR"/>
              </w:rPr>
              <w:t xml:space="preserve">είναι υποχρεωτική για όλους τους φοιτητές </w:t>
            </w:r>
            <w:r w:rsidR="00DD2039">
              <w:rPr>
                <w:rFonts w:ascii="Calibri" w:hAnsi="Calibri" w:cs="Arial"/>
                <w:bCs/>
                <w:color w:val="002060"/>
                <w:sz w:val="20"/>
                <w:szCs w:val="20"/>
                <w:lang w:val="el-GR"/>
              </w:rPr>
              <w:t xml:space="preserve">και </w:t>
            </w:r>
            <w:r w:rsidRPr="00587522">
              <w:rPr>
                <w:rFonts w:ascii="Calibri" w:hAnsi="Calibri" w:cs="Arial"/>
                <w:bCs/>
                <w:color w:val="002060"/>
                <w:sz w:val="20"/>
                <w:szCs w:val="20"/>
                <w:lang w:val="el-GR"/>
              </w:rPr>
              <w:t xml:space="preserve">περιλαμβάνει: </w:t>
            </w:r>
          </w:p>
          <w:p w14:paraId="12A518B9" w14:textId="77777777" w:rsidR="00DD2039" w:rsidRPr="00DD2039" w:rsidRDefault="00DD2039" w:rsidP="005C0D26">
            <w:pPr>
              <w:pStyle w:val="ListParagraph"/>
              <w:numPr>
                <w:ilvl w:val="0"/>
                <w:numId w:val="4"/>
              </w:numPr>
              <w:rPr>
                <w:rFonts w:cs="Arial"/>
                <w:bCs/>
                <w:color w:val="002060"/>
                <w:sz w:val="20"/>
                <w:szCs w:val="20"/>
              </w:rPr>
            </w:pPr>
            <w:r w:rsidRPr="00DD2039">
              <w:rPr>
                <w:rFonts w:cs="Arial"/>
                <w:bCs/>
                <w:color w:val="002060"/>
                <w:sz w:val="20"/>
                <w:szCs w:val="20"/>
              </w:rPr>
              <w:t xml:space="preserve">Ερωτήσεις πολλαπλής επιλογής </w:t>
            </w:r>
          </w:p>
          <w:p w14:paraId="62B2244E" w14:textId="77777777" w:rsidR="000F4FD4" w:rsidRPr="00DD2039" w:rsidRDefault="00DD2039" w:rsidP="005C0D26">
            <w:pPr>
              <w:pStyle w:val="ListParagraph"/>
              <w:numPr>
                <w:ilvl w:val="0"/>
                <w:numId w:val="4"/>
              </w:numPr>
              <w:rPr>
                <w:rFonts w:cs="Arial"/>
                <w:bCs/>
                <w:color w:val="002060"/>
                <w:sz w:val="20"/>
                <w:szCs w:val="20"/>
              </w:rPr>
            </w:pPr>
            <w:r w:rsidRPr="00DD2039">
              <w:rPr>
                <w:rFonts w:cs="Arial"/>
                <w:bCs/>
                <w:color w:val="002060"/>
                <w:sz w:val="20"/>
                <w:szCs w:val="20"/>
              </w:rPr>
              <w:t xml:space="preserve">Ερωτήσεις </w:t>
            </w:r>
            <w:r>
              <w:rPr>
                <w:rFonts w:cs="Arial"/>
                <w:bCs/>
                <w:color w:val="002060"/>
                <w:sz w:val="20"/>
                <w:szCs w:val="20"/>
              </w:rPr>
              <w:t>σ</w:t>
            </w:r>
            <w:r w:rsidRPr="00DD2039">
              <w:rPr>
                <w:rFonts w:cs="Arial"/>
                <w:bCs/>
                <w:color w:val="002060"/>
                <w:sz w:val="20"/>
                <w:szCs w:val="20"/>
              </w:rPr>
              <w:t xml:space="preserve">ύντομης </w:t>
            </w:r>
            <w:r>
              <w:rPr>
                <w:rFonts w:cs="Arial"/>
                <w:bCs/>
                <w:color w:val="002060"/>
                <w:sz w:val="20"/>
                <w:szCs w:val="20"/>
              </w:rPr>
              <w:t>α</w:t>
            </w:r>
            <w:r w:rsidRPr="00DD2039">
              <w:rPr>
                <w:rFonts w:cs="Arial"/>
                <w:bCs/>
                <w:color w:val="002060"/>
                <w:sz w:val="20"/>
                <w:szCs w:val="20"/>
              </w:rPr>
              <w:t xml:space="preserve">πάντησης </w:t>
            </w:r>
            <w:r w:rsidR="00587522" w:rsidRPr="00DD2039">
              <w:rPr>
                <w:rFonts w:cs="Arial"/>
                <w:bCs/>
                <w:color w:val="002060"/>
                <w:sz w:val="20"/>
                <w:szCs w:val="20"/>
              </w:rPr>
              <w:t xml:space="preserve">  </w:t>
            </w:r>
          </w:p>
          <w:p w14:paraId="6727BFE4" w14:textId="2210F00E" w:rsidR="00203B13" w:rsidRDefault="00203B13" w:rsidP="005C0D26">
            <w:pPr>
              <w:pStyle w:val="ListParagraph"/>
              <w:numPr>
                <w:ilvl w:val="0"/>
                <w:numId w:val="4"/>
              </w:numPr>
              <w:rPr>
                <w:rFonts w:cs="Arial"/>
                <w:bCs/>
                <w:color w:val="002060"/>
                <w:sz w:val="20"/>
                <w:szCs w:val="20"/>
              </w:rPr>
            </w:pPr>
            <w:r>
              <w:rPr>
                <w:rFonts w:cs="Arial"/>
                <w:bCs/>
                <w:color w:val="002060"/>
                <w:sz w:val="20"/>
                <w:szCs w:val="20"/>
              </w:rPr>
              <w:t xml:space="preserve">Ερωτήσεις </w:t>
            </w:r>
            <w:r w:rsidR="00670262">
              <w:rPr>
                <w:rFonts w:cs="Arial"/>
                <w:bCs/>
                <w:color w:val="002060"/>
                <w:sz w:val="20"/>
                <w:szCs w:val="20"/>
              </w:rPr>
              <w:t xml:space="preserve">εφαρμογής γνώσεων στο σχεδιασμό </w:t>
            </w:r>
            <w:r w:rsidR="00E12ED6">
              <w:rPr>
                <w:rFonts w:cs="Arial"/>
                <w:bCs/>
                <w:color w:val="002060"/>
                <w:sz w:val="20"/>
                <w:szCs w:val="20"/>
              </w:rPr>
              <w:t xml:space="preserve">σχεδιασμού </w:t>
            </w:r>
            <w:r w:rsidR="00A85DB8">
              <w:rPr>
                <w:rFonts w:cs="Arial"/>
                <w:bCs/>
                <w:color w:val="002060"/>
                <w:sz w:val="20"/>
                <w:szCs w:val="20"/>
              </w:rPr>
              <w:t xml:space="preserve">συστημάτων </w:t>
            </w:r>
            <w:r w:rsidR="00E12ED6">
              <w:rPr>
                <w:rFonts w:cs="Arial"/>
                <w:bCs/>
                <w:color w:val="002060"/>
                <w:sz w:val="20"/>
                <w:szCs w:val="20"/>
              </w:rPr>
              <w:t xml:space="preserve">υπηρεσιών </w:t>
            </w:r>
            <w:r>
              <w:rPr>
                <w:rFonts w:cs="Arial"/>
                <w:bCs/>
                <w:color w:val="002060"/>
                <w:sz w:val="20"/>
                <w:szCs w:val="20"/>
              </w:rPr>
              <w:t xml:space="preserve"> </w:t>
            </w:r>
          </w:p>
          <w:p w14:paraId="7AF97BD2" w14:textId="06D99301" w:rsidR="00DD2039" w:rsidRPr="00DD2039" w:rsidRDefault="00DD2039" w:rsidP="005C0D26">
            <w:pPr>
              <w:pStyle w:val="ListParagraph"/>
              <w:numPr>
                <w:ilvl w:val="0"/>
                <w:numId w:val="4"/>
              </w:numPr>
              <w:rPr>
                <w:rFonts w:cs="Arial"/>
                <w:bCs/>
                <w:color w:val="002060"/>
                <w:sz w:val="20"/>
                <w:szCs w:val="20"/>
              </w:rPr>
            </w:pPr>
            <w:r w:rsidRPr="00DD2039">
              <w:rPr>
                <w:rFonts w:cs="Arial"/>
                <w:bCs/>
                <w:color w:val="002060"/>
                <w:sz w:val="20"/>
                <w:szCs w:val="20"/>
              </w:rPr>
              <w:t xml:space="preserve">Μελέτη περίπτωσης </w:t>
            </w:r>
            <w:r w:rsidR="00670262">
              <w:rPr>
                <w:rFonts w:cs="Arial"/>
                <w:bCs/>
                <w:color w:val="002060"/>
                <w:sz w:val="20"/>
                <w:szCs w:val="20"/>
              </w:rPr>
              <w:t>(αντίληψη κρίσιμου ζητήματος, ανάπτυξη πιθανών λύσεων, τεκμηρίωση απάντησης)</w:t>
            </w:r>
          </w:p>
          <w:p w14:paraId="50101A01" w14:textId="77777777" w:rsidR="003D765E" w:rsidRPr="003D765E" w:rsidRDefault="003D765E" w:rsidP="003D765E">
            <w:pPr>
              <w:rPr>
                <w:rFonts w:ascii="Calibri" w:hAnsi="Calibri" w:cs="Arial"/>
                <w:bCs/>
                <w:color w:val="002060"/>
                <w:sz w:val="20"/>
                <w:szCs w:val="20"/>
                <w:lang w:val="el-GR"/>
              </w:rPr>
            </w:pPr>
            <w:r w:rsidRPr="003D765E">
              <w:rPr>
                <w:rFonts w:ascii="Calibri" w:hAnsi="Calibri" w:cs="Arial"/>
                <w:bCs/>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14C275CD" w14:textId="77777777" w:rsidR="003D765E" w:rsidRDefault="003D765E" w:rsidP="007673F3">
            <w:pPr>
              <w:rPr>
                <w:rFonts w:ascii="Calibri" w:hAnsi="Calibri" w:cs="Arial"/>
                <w:b/>
                <w:color w:val="002060"/>
                <w:sz w:val="20"/>
                <w:szCs w:val="20"/>
                <w:lang w:val="el-GR"/>
              </w:rPr>
            </w:pPr>
          </w:p>
          <w:p w14:paraId="032E005C" w14:textId="77777777" w:rsidR="009960D6" w:rsidRDefault="009960D6" w:rsidP="007673F3">
            <w:pPr>
              <w:rPr>
                <w:rFonts w:ascii="Calibri" w:hAnsi="Calibri" w:cs="Arial"/>
                <w:bCs/>
                <w:color w:val="002060"/>
                <w:sz w:val="20"/>
                <w:szCs w:val="20"/>
                <w:lang w:val="el-GR"/>
              </w:rPr>
            </w:pPr>
            <w:r w:rsidRPr="009960D6">
              <w:rPr>
                <w:rFonts w:ascii="Calibri" w:hAnsi="Calibri" w:cs="Arial"/>
                <w:b/>
                <w:color w:val="002060"/>
                <w:sz w:val="20"/>
                <w:szCs w:val="20"/>
                <w:lang w:val="el-GR"/>
              </w:rPr>
              <w:t>Ι</w:t>
            </w:r>
            <w:r>
              <w:rPr>
                <w:rFonts w:ascii="Calibri" w:hAnsi="Calibri" w:cs="Arial"/>
                <w:b/>
                <w:color w:val="002060"/>
                <w:sz w:val="20"/>
                <w:szCs w:val="20"/>
                <w:lang w:val="el-GR"/>
              </w:rPr>
              <w:t>Ι</w:t>
            </w:r>
            <w:r w:rsidRPr="009960D6">
              <w:rPr>
                <w:rFonts w:ascii="Calibri" w:hAnsi="Calibri" w:cs="Arial"/>
                <w:b/>
                <w:color w:val="002060"/>
                <w:sz w:val="20"/>
                <w:szCs w:val="20"/>
                <w:lang w:val="el-GR"/>
              </w:rPr>
              <w:t xml:space="preserve">. </w:t>
            </w:r>
            <w:r>
              <w:rPr>
                <w:rFonts w:ascii="Calibri" w:hAnsi="Calibri" w:cs="Arial"/>
                <w:b/>
                <w:color w:val="002060"/>
                <w:sz w:val="20"/>
                <w:szCs w:val="20"/>
                <w:lang w:val="el-GR"/>
              </w:rPr>
              <w:t xml:space="preserve">Εργασία </w:t>
            </w:r>
            <w:r w:rsidRPr="009960D6">
              <w:rPr>
                <w:rFonts w:ascii="Calibri" w:hAnsi="Calibri" w:cs="Arial"/>
                <w:b/>
                <w:color w:val="002060"/>
                <w:sz w:val="20"/>
                <w:szCs w:val="20"/>
                <w:lang w:val="el-GR"/>
              </w:rPr>
              <w:t>(</w:t>
            </w:r>
            <w:r>
              <w:rPr>
                <w:rFonts w:ascii="Calibri" w:hAnsi="Calibri" w:cs="Arial"/>
                <w:b/>
                <w:color w:val="002060"/>
                <w:sz w:val="20"/>
                <w:szCs w:val="20"/>
                <w:lang w:val="el-GR"/>
              </w:rPr>
              <w:t>2-3 μονάδες</w:t>
            </w:r>
            <w:r w:rsidR="00AE765D">
              <w:rPr>
                <w:rFonts w:ascii="Calibri" w:hAnsi="Calibri" w:cs="Arial"/>
                <w:b/>
                <w:color w:val="002060"/>
                <w:sz w:val="20"/>
                <w:szCs w:val="20"/>
                <w:lang w:val="el-GR"/>
              </w:rPr>
              <w:t xml:space="preserve">, </w:t>
            </w:r>
            <w:r>
              <w:rPr>
                <w:rFonts w:ascii="Calibri" w:hAnsi="Calibri" w:cs="Arial"/>
                <w:b/>
                <w:color w:val="002060"/>
                <w:sz w:val="20"/>
                <w:szCs w:val="20"/>
                <w:lang w:val="el-GR"/>
              </w:rPr>
              <w:t>συμπληρωματικά στο βαθμό εξέτασης</w:t>
            </w:r>
            <w:r w:rsidRPr="009960D6">
              <w:rPr>
                <w:rFonts w:ascii="Calibri" w:hAnsi="Calibri" w:cs="Arial"/>
                <w:b/>
                <w:color w:val="002060"/>
                <w:sz w:val="20"/>
                <w:szCs w:val="20"/>
                <w:lang w:val="el-GR"/>
              </w:rPr>
              <w:t>)</w:t>
            </w:r>
          </w:p>
          <w:p w14:paraId="16D07675" w14:textId="77777777" w:rsidR="000F4FD4" w:rsidRDefault="00DD2039" w:rsidP="007673F3">
            <w:pPr>
              <w:rPr>
                <w:rFonts w:ascii="Calibri" w:hAnsi="Calibri" w:cs="Arial"/>
                <w:bCs/>
                <w:color w:val="002060"/>
                <w:sz w:val="20"/>
                <w:szCs w:val="20"/>
                <w:lang w:val="el-GR"/>
              </w:rPr>
            </w:pPr>
            <w:r>
              <w:rPr>
                <w:rFonts w:ascii="Calibri" w:hAnsi="Calibri" w:cs="Arial"/>
                <w:bCs/>
                <w:color w:val="002060"/>
                <w:sz w:val="20"/>
                <w:szCs w:val="20"/>
                <w:lang w:val="el-GR"/>
              </w:rPr>
              <w:t>Η εργασία είναι προαιρετική</w:t>
            </w:r>
            <w:r w:rsidR="00F11C5A">
              <w:rPr>
                <w:rFonts w:ascii="Calibri" w:hAnsi="Calibri" w:cs="Arial"/>
                <w:bCs/>
                <w:color w:val="002060"/>
                <w:sz w:val="20"/>
                <w:szCs w:val="20"/>
                <w:lang w:val="el-GR"/>
              </w:rPr>
              <w:t>, προστίθεται στον βαθμό των εξετάσεων</w:t>
            </w:r>
            <w:r>
              <w:rPr>
                <w:rFonts w:ascii="Calibri" w:hAnsi="Calibri" w:cs="Arial"/>
                <w:bCs/>
                <w:color w:val="002060"/>
                <w:sz w:val="20"/>
                <w:szCs w:val="20"/>
                <w:lang w:val="el-GR"/>
              </w:rPr>
              <w:t xml:space="preserve"> </w:t>
            </w:r>
            <w:r w:rsidR="009960D6">
              <w:rPr>
                <w:rFonts w:ascii="Calibri" w:hAnsi="Calibri" w:cs="Arial"/>
                <w:bCs/>
                <w:color w:val="002060"/>
                <w:sz w:val="20"/>
                <w:szCs w:val="20"/>
                <w:lang w:val="el-GR"/>
              </w:rPr>
              <w:t xml:space="preserve">με σκοπό να βελτιώσει την επίδοση των φοιτητών </w:t>
            </w:r>
            <w:r>
              <w:rPr>
                <w:rFonts w:ascii="Calibri" w:hAnsi="Calibri" w:cs="Arial"/>
                <w:bCs/>
                <w:color w:val="002060"/>
                <w:sz w:val="20"/>
                <w:szCs w:val="20"/>
                <w:lang w:val="el-GR"/>
              </w:rPr>
              <w:t xml:space="preserve">και μπορεί να έχει ως θέμα: </w:t>
            </w:r>
          </w:p>
          <w:p w14:paraId="565D205A" w14:textId="77777777" w:rsidR="00F11C5A" w:rsidRDefault="00DD2039"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α) </w:t>
            </w:r>
            <w:r w:rsidR="00F11C5A">
              <w:rPr>
                <w:rFonts w:ascii="Calibri" w:hAnsi="Calibri" w:cs="Arial"/>
                <w:bCs/>
                <w:color w:val="002060"/>
                <w:sz w:val="20"/>
                <w:szCs w:val="20"/>
                <w:lang w:val="el-GR"/>
              </w:rPr>
              <w:t>το σχεδιασμό ενός συστήματος υπηρεσιών με χρήση λογισμικού κατάλληλου (συμπεριλαμβανομένης της προτυποποίησης του συστήματος)</w:t>
            </w:r>
          </w:p>
          <w:p w14:paraId="4DAEEFDD" w14:textId="77777777" w:rsidR="00F11C5A" w:rsidRDefault="00F11C5A" w:rsidP="007673F3">
            <w:pPr>
              <w:rPr>
                <w:rFonts w:ascii="Calibri" w:hAnsi="Calibri" w:cs="Arial"/>
                <w:bCs/>
                <w:color w:val="002060"/>
                <w:sz w:val="20"/>
                <w:szCs w:val="20"/>
                <w:lang w:val="el-GR"/>
              </w:rPr>
            </w:pPr>
            <w:r>
              <w:rPr>
                <w:rFonts w:ascii="Calibri" w:hAnsi="Calibri" w:cs="Arial"/>
                <w:bCs/>
                <w:color w:val="002060"/>
                <w:sz w:val="20"/>
                <w:szCs w:val="20"/>
                <w:lang w:val="el-GR"/>
              </w:rPr>
              <w:lastRenderedPageBreak/>
              <w:t xml:space="preserve">β) την ανάλυση μελέτης περίπτωσης σε σχέση με το σχεδιασμό συστημάτων υπηρεσιών.  </w:t>
            </w:r>
          </w:p>
          <w:p w14:paraId="4B34E2F3" w14:textId="77777777" w:rsidR="00DD2039" w:rsidRPr="00587522" w:rsidRDefault="00F11C5A"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γ) τη βιβλιογραφική μελέτη ενός καίριου επιστημονικού ζητήματος σε σχέση με τη θεματολογία του μαθήματος.    </w:t>
            </w:r>
          </w:p>
          <w:p w14:paraId="46F3732C" w14:textId="77777777" w:rsidR="009960D6" w:rsidRDefault="00F11C5A"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Η εργασία θα πρέπει να παρουσιαστεί στην αίθουσα ώστε να εμπλουτιστεί το περιεχόμενο της διδασκαλίας και να προκύψει διάλογος με την τάξη. </w:t>
            </w:r>
          </w:p>
          <w:p w14:paraId="0496323C" w14:textId="77777777" w:rsidR="000F4FD4" w:rsidRPr="00587522" w:rsidRDefault="00F11C5A" w:rsidP="007673F3">
            <w:pPr>
              <w:rPr>
                <w:rFonts w:ascii="Calibri" w:hAnsi="Calibri" w:cs="Arial"/>
                <w:bCs/>
                <w:color w:val="002060"/>
                <w:sz w:val="20"/>
                <w:szCs w:val="20"/>
                <w:lang w:val="el-GR"/>
              </w:rPr>
            </w:pPr>
            <w:r>
              <w:rPr>
                <w:rFonts w:ascii="Calibri" w:hAnsi="Calibri" w:cs="Arial"/>
                <w:bCs/>
                <w:color w:val="002060"/>
                <w:sz w:val="20"/>
                <w:szCs w:val="20"/>
                <w:lang w:val="el-GR"/>
              </w:rPr>
              <w:t xml:space="preserve">Η βαθμολογία της εργασίας μπορεί να είναι 2-3 μονάδες (ανάλογα με το θέμα και την έκτασή της) και προστίθεται στον βαθμό των εξετάσεων. </w:t>
            </w:r>
          </w:p>
          <w:p w14:paraId="1111D3B5" w14:textId="77777777" w:rsidR="000F4FD4" w:rsidRPr="003D765E" w:rsidRDefault="003D765E" w:rsidP="007673F3">
            <w:pPr>
              <w:rPr>
                <w:rFonts w:ascii="Calibri" w:hAnsi="Calibri" w:cs="Arial"/>
                <w:bCs/>
                <w:color w:val="002060"/>
                <w:sz w:val="20"/>
                <w:szCs w:val="20"/>
                <w:lang w:val="el-GR"/>
              </w:rPr>
            </w:pPr>
            <w:r w:rsidRPr="003D765E">
              <w:rPr>
                <w:rFonts w:ascii="Calibri" w:hAnsi="Calibri" w:cs="Arial"/>
                <w:bCs/>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73F38B29" w14:textId="77777777" w:rsidR="000F4FD4" w:rsidRPr="00705AAD" w:rsidRDefault="000F4FD4" w:rsidP="007673F3">
            <w:pPr>
              <w:rPr>
                <w:rFonts w:ascii="Calibri" w:hAnsi="Calibri" w:cs="Arial"/>
                <w:color w:val="002060"/>
                <w:lang w:val="el-GR"/>
              </w:rPr>
            </w:pPr>
          </w:p>
        </w:tc>
      </w:tr>
    </w:tbl>
    <w:p w14:paraId="546B8F7D" w14:textId="77777777" w:rsidR="000F4FD4" w:rsidRPr="00705AAD" w:rsidRDefault="000F4FD4" w:rsidP="005C0D26">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76ECD017" w14:textId="77777777" w:rsidTr="007673F3">
        <w:tc>
          <w:tcPr>
            <w:tcW w:w="8472" w:type="dxa"/>
          </w:tcPr>
          <w:p w14:paraId="3D6C8494" w14:textId="77777777" w:rsidR="001A1C52" w:rsidRPr="006844B0" w:rsidRDefault="00A8723B" w:rsidP="00A8723B">
            <w:pPr>
              <w:pStyle w:val="ListParagraph"/>
              <w:ind w:left="0"/>
              <w:jc w:val="both"/>
              <w:rPr>
                <w:rFonts w:cs="Arial"/>
                <w:b/>
                <w:bCs/>
                <w:i/>
                <w:sz w:val="18"/>
                <w:szCs w:val="18"/>
              </w:rPr>
            </w:pPr>
            <w:r w:rsidRPr="006844B0">
              <w:rPr>
                <w:rFonts w:cs="Arial"/>
                <w:b/>
                <w:bCs/>
                <w:i/>
                <w:sz w:val="18"/>
                <w:szCs w:val="18"/>
              </w:rPr>
              <w:t xml:space="preserve">- </w:t>
            </w:r>
            <w:r w:rsidR="000F4FD4" w:rsidRPr="006844B0">
              <w:rPr>
                <w:rFonts w:cs="Arial"/>
                <w:b/>
                <w:bCs/>
                <w:i/>
                <w:sz w:val="18"/>
                <w:szCs w:val="18"/>
              </w:rPr>
              <w:t>Προτεινόμενη Βιβλι</w:t>
            </w:r>
            <w:r w:rsidR="001A1C52" w:rsidRPr="006844B0">
              <w:rPr>
                <w:rFonts w:cs="Arial"/>
                <w:b/>
                <w:bCs/>
                <w:i/>
                <w:sz w:val="18"/>
                <w:szCs w:val="18"/>
              </w:rPr>
              <w:t>ογραφία</w:t>
            </w:r>
            <w:r w:rsidR="000F4FD4" w:rsidRPr="006844B0">
              <w:rPr>
                <w:rFonts w:cs="Arial"/>
                <w:b/>
                <w:bCs/>
                <w:i/>
                <w:sz w:val="18"/>
                <w:szCs w:val="18"/>
              </w:rPr>
              <w:t>:</w:t>
            </w:r>
          </w:p>
          <w:p w14:paraId="497360A0" w14:textId="77777777" w:rsidR="00F200DB" w:rsidRPr="00F200DB" w:rsidRDefault="00F200DB" w:rsidP="00F200DB">
            <w:pPr>
              <w:pStyle w:val="ListParagraph"/>
              <w:numPr>
                <w:ilvl w:val="0"/>
                <w:numId w:val="5"/>
              </w:numPr>
              <w:rPr>
                <w:rFonts w:cs="Arial"/>
                <w:bCs/>
                <w:color w:val="002060"/>
                <w:sz w:val="20"/>
                <w:szCs w:val="20"/>
              </w:rPr>
            </w:pPr>
            <w:r w:rsidRPr="00F200DB">
              <w:rPr>
                <w:rFonts w:cs="Arial"/>
                <w:bCs/>
                <w:color w:val="002060"/>
                <w:sz w:val="20"/>
                <w:szCs w:val="20"/>
              </w:rPr>
              <w:t>Μάρκετινγκ Υπηρεσιών</w:t>
            </w:r>
            <w:r>
              <w:rPr>
                <w:rFonts w:cs="Arial"/>
                <w:bCs/>
                <w:color w:val="002060"/>
                <w:sz w:val="20"/>
                <w:szCs w:val="20"/>
              </w:rPr>
              <w:t xml:space="preserve">, </w:t>
            </w:r>
            <w:proofErr w:type="spellStart"/>
            <w:r w:rsidRPr="00F200DB">
              <w:rPr>
                <w:rFonts w:cs="Arial"/>
                <w:bCs/>
                <w:color w:val="002060"/>
                <w:sz w:val="20"/>
                <w:szCs w:val="20"/>
              </w:rPr>
              <w:t>Αυλωνίτης</w:t>
            </w:r>
            <w:proofErr w:type="spellEnd"/>
            <w:r w:rsidRPr="00F200DB">
              <w:rPr>
                <w:rFonts w:cs="Arial"/>
                <w:bCs/>
                <w:color w:val="002060"/>
                <w:sz w:val="20"/>
                <w:szCs w:val="20"/>
              </w:rPr>
              <w:t xml:space="preserve"> Γ.,</w:t>
            </w:r>
            <w:proofErr w:type="spellStart"/>
            <w:r w:rsidRPr="00F200DB">
              <w:rPr>
                <w:rFonts w:cs="Arial"/>
                <w:bCs/>
                <w:color w:val="002060"/>
                <w:sz w:val="20"/>
                <w:szCs w:val="20"/>
              </w:rPr>
              <w:t>Τσιότσου</w:t>
            </w:r>
            <w:proofErr w:type="spellEnd"/>
            <w:r w:rsidRPr="00F200DB">
              <w:rPr>
                <w:rFonts w:cs="Arial"/>
                <w:bCs/>
                <w:color w:val="002060"/>
                <w:sz w:val="20"/>
                <w:szCs w:val="20"/>
              </w:rPr>
              <w:t xml:space="preserve"> </w:t>
            </w:r>
            <w:proofErr w:type="spellStart"/>
            <w:r w:rsidRPr="00F200DB">
              <w:rPr>
                <w:rFonts w:cs="Arial"/>
                <w:bCs/>
                <w:color w:val="002060"/>
                <w:sz w:val="20"/>
                <w:szCs w:val="20"/>
              </w:rPr>
              <w:t>Ρ.,Γούναρης</w:t>
            </w:r>
            <w:proofErr w:type="spellEnd"/>
            <w:r w:rsidRPr="00F200DB">
              <w:rPr>
                <w:rFonts w:cs="Arial"/>
                <w:bCs/>
                <w:color w:val="002060"/>
                <w:sz w:val="20"/>
                <w:szCs w:val="20"/>
              </w:rPr>
              <w:t xml:space="preserve"> Σ.</w:t>
            </w:r>
            <w:r>
              <w:rPr>
                <w:rFonts w:cs="Arial"/>
                <w:bCs/>
                <w:color w:val="002060"/>
                <w:sz w:val="20"/>
                <w:szCs w:val="20"/>
              </w:rPr>
              <w:t xml:space="preserve">, Εκδόσεις </w:t>
            </w:r>
            <w:r>
              <w:rPr>
                <w:rFonts w:cs="Arial"/>
                <w:bCs/>
                <w:color w:val="002060"/>
                <w:sz w:val="20"/>
                <w:szCs w:val="20"/>
                <w:lang w:val="en-GB"/>
              </w:rPr>
              <w:t>Broken</w:t>
            </w:r>
            <w:r w:rsidRPr="00F200DB">
              <w:rPr>
                <w:rFonts w:cs="Arial"/>
                <w:bCs/>
                <w:color w:val="002060"/>
                <w:sz w:val="20"/>
                <w:szCs w:val="20"/>
              </w:rPr>
              <w:t xml:space="preserve"> </w:t>
            </w:r>
            <w:r>
              <w:rPr>
                <w:rFonts w:cs="Arial"/>
                <w:bCs/>
                <w:color w:val="002060"/>
                <w:sz w:val="20"/>
                <w:szCs w:val="20"/>
                <w:lang w:val="en-GB"/>
              </w:rPr>
              <w:t>Hill</w:t>
            </w:r>
            <w:r w:rsidRPr="00F200DB">
              <w:rPr>
                <w:rFonts w:cs="Arial"/>
                <w:bCs/>
                <w:color w:val="002060"/>
                <w:sz w:val="20"/>
                <w:szCs w:val="20"/>
              </w:rPr>
              <w:t xml:space="preserve">, 2015. Κωδικός Βιβλίου στον </w:t>
            </w:r>
            <w:proofErr w:type="spellStart"/>
            <w:r w:rsidRPr="00F200DB">
              <w:rPr>
                <w:rFonts w:cs="Arial"/>
                <w:bCs/>
                <w:color w:val="002060"/>
                <w:sz w:val="20"/>
                <w:szCs w:val="20"/>
              </w:rPr>
              <w:t>Εύδοξο</w:t>
            </w:r>
            <w:proofErr w:type="spellEnd"/>
            <w:r w:rsidRPr="00F200DB">
              <w:rPr>
                <w:rFonts w:cs="Arial"/>
                <w:bCs/>
                <w:color w:val="002060"/>
                <w:sz w:val="20"/>
                <w:szCs w:val="20"/>
              </w:rPr>
              <w:t>: 50657960</w:t>
            </w:r>
          </w:p>
          <w:p w14:paraId="53F9FF22" w14:textId="77777777" w:rsidR="00F200DB" w:rsidRPr="00F200DB" w:rsidRDefault="00F200DB" w:rsidP="005E02F5">
            <w:pPr>
              <w:pStyle w:val="ListParagraph"/>
              <w:numPr>
                <w:ilvl w:val="0"/>
                <w:numId w:val="5"/>
              </w:numPr>
              <w:rPr>
                <w:rFonts w:cs="Arial"/>
                <w:bCs/>
                <w:color w:val="002060"/>
                <w:sz w:val="20"/>
                <w:szCs w:val="20"/>
                <w:lang w:val="en-US"/>
              </w:rPr>
            </w:pPr>
            <w:r w:rsidRPr="00D12611">
              <w:rPr>
                <w:rFonts w:cs="Arial"/>
                <w:bCs/>
                <w:color w:val="002060"/>
                <w:sz w:val="20"/>
                <w:szCs w:val="20"/>
              </w:rPr>
              <w:t>Μάρκετινγκ Υπηρεσιών</w:t>
            </w:r>
            <w:r>
              <w:rPr>
                <w:rFonts w:cs="Arial"/>
                <w:bCs/>
                <w:color w:val="002060"/>
                <w:sz w:val="20"/>
                <w:szCs w:val="20"/>
              </w:rPr>
              <w:t xml:space="preserve">, </w:t>
            </w:r>
            <w:proofErr w:type="spellStart"/>
            <w:r w:rsidRPr="00D12611">
              <w:rPr>
                <w:rFonts w:cs="Arial"/>
                <w:bCs/>
                <w:color w:val="002060"/>
                <w:sz w:val="20"/>
                <w:szCs w:val="20"/>
              </w:rPr>
              <w:t>Jochen</w:t>
            </w:r>
            <w:proofErr w:type="spellEnd"/>
            <w:r w:rsidRPr="00D12611">
              <w:rPr>
                <w:rFonts w:cs="Arial"/>
                <w:bCs/>
                <w:color w:val="002060"/>
                <w:sz w:val="20"/>
                <w:szCs w:val="20"/>
              </w:rPr>
              <w:t xml:space="preserve"> </w:t>
            </w:r>
            <w:proofErr w:type="spellStart"/>
            <w:r w:rsidRPr="00D12611">
              <w:rPr>
                <w:rFonts w:cs="Arial"/>
                <w:bCs/>
                <w:color w:val="002060"/>
                <w:sz w:val="20"/>
                <w:szCs w:val="20"/>
              </w:rPr>
              <w:t>Wirtz</w:t>
            </w:r>
            <w:proofErr w:type="spellEnd"/>
            <w:r w:rsidRPr="00D12611">
              <w:rPr>
                <w:rFonts w:cs="Arial"/>
                <w:bCs/>
                <w:color w:val="002060"/>
                <w:sz w:val="20"/>
                <w:szCs w:val="20"/>
              </w:rPr>
              <w:t xml:space="preserve">, </w:t>
            </w:r>
            <w:proofErr w:type="spellStart"/>
            <w:r w:rsidRPr="00D12611">
              <w:rPr>
                <w:rFonts w:cs="Arial"/>
                <w:bCs/>
                <w:color w:val="002060"/>
                <w:sz w:val="20"/>
                <w:szCs w:val="20"/>
              </w:rPr>
              <w:t>Christopher</w:t>
            </w:r>
            <w:proofErr w:type="spellEnd"/>
            <w:r w:rsidRPr="00D12611">
              <w:rPr>
                <w:rFonts w:cs="Arial"/>
                <w:bCs/>
                <w:color w:val="002060"/>
                <w:sz w:val="20"/>
                <w:szCs w:val="20"/>
              </w:rPr>
              <w:t xml:space="preserve"> </w:t>
            </w:r>
            <w:proofErr w:type="spellStart"/>
            <w:r w:rsidRPr="00D12611">
              <w:rPr>
                <w:rFonts w:cs="Arial"/>
                <w:bCs/>
                <w:color w:val="002060"/>
                <w:sz w:val="20"/>
                <w:szCs w:val="20"/>
              </w:rPr>
              <w:t>Lovelock</w:t>
            </w:r>
            <w:proofErr w:type="spellEnd"/>
            <w:r>
              <w:rPr>
                <w:rFonts w:cs="Arial"/>
                <w:bCs/>
                <w:color w:val="002060"/>
                <w:sz w:val="20"/>
                <w:szCs w:val="20"/>
              </w:rPr>
              <w:t xml:space="preserve">, Εκδόσεις </w:t>
            </w:r>
            <w:proofErr w:type="spellStart"/>
            <w:r>
              <w:rPr>
                <w:rFonts w:cs="Arial"/>
                <w:bCs/>
                <w:color w:val="002060"/>
                <w:sz w:val="20"/>
                <w:szCs w:val="20"/>
              </w:rPr>
              <w:t>Δίσιγμα</w:t>
            </w:r>
            <w:proofErr w:type="spellEnd"/>
            <w:r>
              <w:rPr>
                <w:rFonts w:cs="Arial"/>
                <w:bCs/>
                <w:color w:val="002060"/>
                <w:sz w:val="20"/>
                <w:szCs w:val="20"/>
              </w:rPr>
              <w:t xml:space="preserve">, 2018. </w:t>
            </w:r>
            <w:r w:rsidRPr="00D12611">
              <w:rPr>
                <w:rFonts w:cs="Arial"/>
                <w:bCs/>
                <w:color w:val="002060"/>
                <w:sz w:val="20"/>
                <w:szCs w:val="20"/>
              </w:rPr>
              <w:t>Κωδικός</w:t>
            </w:r>
            <w:r w:rsidRPr="00F200DB">
              <w:rPr>
                <w:rFonts w:cs="Arial"/>
                <w:bCs/>
                <w:color w:val="002060"/>
                <w:sz w:val="20"/>
                <w:szCs w:val="20"/>
                <w:lang w:val="en-GB"/>
              </w:rPr>
              <w:t xml:space="preserve"> </w:t>
            </w:r>
            <w:r w:rsidRPr="00D12611">
              <w:rPr>
                <w:rFonts w:cs="Arial"/>
                <w:bCs/>
                <w:color w:val="002060"/>
                <w:sz w:val="20"/>
                <w:szCs w:val="20"/>
              </w:rPr>
              <w:t>Βιβλίου</w:t>
            </w:r>
            <w:r w:rsidRPr="00F200DB">
              <w:rPr>
                <w:rFonts w:cs="Arial"/>
                <w:bCs/>
                <w:color w:val="002060"/>
                <w:sz w:val="20"/>
                <w:szCs w:val="20"/>
                <w:lang w:val="en-GB"/>
              </w:rPr>
              <w:t xml:space="preserve"> </w:t>
            </w:r>
            <w:r w:rsidRPr="00D12611">
              <w:rPr>
                <w:rFonts w:cs="Arial"/>
                <w:bCs/>
                <w:color w:val="002060"/>
                <w:sz w:val="20"/>
                <w:szCs w:val="20"/>
              </w:rPr>
              <w:t>στον</w:t>
            </w:r>
            <w:r w:rsidRPr="00F200DB">
              <w:rPr>
                <w:rFonts w:cs="Arial"/>
                <w:bCs/>
                <w:color w:val="002060"/>
                <w:sz w:val="20"/>
                <w:szCs w:val="20"/>
                <w:lang w:val="en-GB"/>
              </w:rPr>
              <w:t xml:space="preserve"> </w:t>
            </w:r>
            <w:proofErr w:type="spellStart"/>
            <w:r w:rsidRPr="00D12611">
              <w:rPr>
                <w:rFonts w:cs="Arial"/>
                <w:bCs/>
                <w:color w:val="002060"/>
                <w:sz w:val="20"/>
                <w:szCs w:val="20"/>
              </w:rPr>
              <w:t>Εύδοξο</w:t>
            </w:r>
            <w:proofErr w:type="spellEnd"/>
            <w:r w:rsidRPr="00F200DB">
              <w:rPr>
                <w:rFonts w:cs="Arial"/>
                <w:bCs/>
                <w:color w:val="002060"/>
                <w:sz w:val="20"/>
                <w:szCs w:val="20"/>
                <w:lang w:val="en-GB"/>
              </w:rPr>
              <w:t>: 77118262</w:t>
            </w:r>
          </w:p>
          <w:p w14:paraId="7CE8827A" w14:textId="7E81E407" w:rsidR="005E02F5" w:rsidRDefault="005E02F5" w:rsidP="005E02F5">
            <w:pPr>
              <w:pStyle w:val="ListParagraph"/>
              <w:numPr>
                <w:ilvl w:val="0"/>
                <w:numId w:val="5"/>
              </w:numPr>
              <w:rPr>
                <w:rFonts w:cs="Arial"/>
                <w:bCs/>
                <w:color w:val="002060"/>
                <w:sz w:val="20"/>
                <w:szCs w:val="20"/>
                <w:lang w:val="en-US"/>
              </w:rPr>
            </w:pPr>
            <w:r w:rsidRPr="005E02F5">
              <w:rPr>
                <w:rFonts w:cs="Arial"/>
                <w:bCs/>
                <w:color w:val="002060"/>
                <w:sz w:val="20"/>
                <w:szCs w:val="20"/>
                <w:lang w:val="en-US"/>
              </w:rPr>
              <w:t xml:space="preserve">This is Service Design Thinking: Basics, Tools, Cases, by Marc </w:t>
            </w:r>
            <w:proofErr w:type="spellStart"/>
            <w:proofErr w:type="gramStart"/>
            <w:r w:rsidRPr="005E02F5">
              <w:rPr>
                <w:rFonts w:cs="Arial"/>
                <w:bCs/>
                <w:color w:val="002060"/>
                <w:sz w:val="20"/>
                <w:szCs w:val="20"/>
                <w:lang w:val="en-US"/>
              </w:rPr>
              <w:t>Stickdorn</w:t>
            </w:r>
            <w:proofErr w:type="spellEnd"/>
            <w:r w:rsidRPr="005E02F5">
              <w:rPr>
                <w:rFonts w:cs="Arial"/>
                <w:bCs/>
                <w:color w:val="002060"/>
                <w:sz w:val="20"/>
                <w:szCs w:val="20"/>
                <w:lang w:val="en-US"/>
              </w:rPr>
              <w:t xml:space="preserve">  and</w:t>
            </w:r>
            <w:proofErr w:type="gramEnd"/>
            <w:r w:rsidRPr="005E02F5">
              <w:rPr>
                <w:rFonts w:cs="Arial"/>
                <w:bCs/>
                <w:color w:val="002060"/>
                <w:sz w:val="20"/>
                <w:szCs w:val="20"/>
                <w:lang w:val="en-US"/>
              </w:rPr>
              <w:t xml:space="preserve"> Jakob </w:t>
            </w:r>
            <w:proofErr w:type="spellStart"/>
            <w:r w:rsidRPr="005E02F5">
              <w:rPr>
                <w:rFonts w:cs="Arial"/>
                <w:bCs/>
                <w:color w:val="002060"/>
                <w:sz w:val="20"/>
                <w:szCs w:val="20"/>
                <w:lang w:val="en-US"/>
              </w:rPr>
              <w:t>Schneide</w:t>
            </w:r>
            <w:proofErr w:type="spellEnd"/>
            <w:r w:rsidRPr="005E02F5">
              <w:rPr>
                <w:rFonts w:cs="Arial"/>
                <w:bCs/>
                <w:color w:val="002060"/>
                <w:sz w:val="20"/>
                <w:szCs w:val="20"/>
                <w:lang w:val="en-US"/>
              </w:rPr>
              <w:t>, Wiley, 1st ed., 2012.</w:t>
            </w:r>
          </w:p>
          <w:p w14:paraId="7EE28AE9" w14:textId="63E948DB" w:rsidR="00874BA8" w:rsidRDefault="00874BA8" w:rsidP="005E02F5">
            <w:pPr>
              <w:pStyle w:val="ListParagraph"/>
              <w:numPr>
                <w:ilvl w:val="0"/>
                <w:numId w:val="5"/>
              </w:numPr>
              <w:rPr>
                <w:rFonts w:cs="Arial"/>
                <w:bCs/>
                <w:color w:val="002060"/>
                <w:sz w:val="20"/>
                <w:szCs w:val="20"/>
                <w:lang w:val="en-US"/>
              </w:rPr>
            </w:pPr>
            <w:r w:rsidRPr="00874BA8">
              <w:rPr>
                <w:rFonts w:cs="Arial"/>
                <w:bCs/>
                <w:color w:val="002060"/>
                <w:sz w:val="20"/>
                <w:szCs w:val="20"/>
                <w:lang w:val="en-US"/>
              </w:rPr>
              <w:t xml:space="preserve">Service Design: From Insight to Implementation, Andy </w:t>
            </w:r>
            <w:proofErr w:type="spellStart"/>
            <w:r w:rsidRPr="00874BA8">
              <w:rPr>
                <w:rFonts w:cs="Arial"/>
                <w:bCs/>
                <w:color w:val="002060"/>
                <w:sz w:val="20"/>
                <w:szCs w:val="20"/>
                <w:lang w:val="en-US"/>
              </w:rPr>
              <w:t>Polaine</w:t>
            </w:r>
            <w:proofErr w:type="spellEnd"/>
            <w:r w:rsidRPr="00874BA8">
              <w:rPr>
                <w:rFonts w:cs="Arial"/>
                <w:bCs/>
                <w:color w:val="002060"/>
                <w:sz w:val="20"/>
                <w:szCs w:val="20"/>
                <w:lang w:val="en-US"/>
              </w:rPr>
              <w:t xml:space="preserve">, </w:t>
            </w:r>
            <w:proofErr w:type="spellStart"/>
            <w:r w:rsidRPr="00874BA8">
              <w:rPr>
                <w:rFonts w:cs="Arial"/>
                <w:bCs/>
                <w:color w:val="002060"/>
                <w:sz w:val="20"/>
                <w:szCs w:val="20"/>
                <w:lang w:val="en-US"/>
              </w:rPr>
              <w:t>Lavrans</w:t>
            </w:r>
            <w:proofErr w:type="spellEnd"/>
            <w:r w:rsidRPr="00874BA8">
              <w:rPr>
                <w:rFonts w:cs="Arial"/>
                <w:bCs/>
                <w:color w:val="002060"/>
                <w:sz w:val="20"/>
                <w:szCs w:val="20"/>
                <w:lang w:val="en-US"/>
              </w:rPr>
              <w:t xml:space="preserve"> </w:t>
            </w:r>
            <w:proofErr w:type="spellStart"/>
            <w:r w:rsidRPr="00874BA8">
              <w:rPr>
                <w:rFonts w:cs="Arial"/>
                <w:bCs/>
                <w:color w:val="002060"/>
                <w:sz w:val="20"/>
                <w:szCs w:val="20"/>
                <w:lang w:val="en-US"/>
              </w:rPr>
              <w:t>Løvlie</w:t>
            </w:r>
            <w:proofErr w:type="spellEnd"/>
            <w:r w:rsidRPr="00874BA8">
              <w:rPr>
                <w:rFonts w:cs="Arial"/>
                <w:bCs/>
                <w:color w:val="002060"/>
                <w:sz w:val="20"/>
                <w:szCs w:val="20"/>
                <w:lang w:val="en-US"/>
              </w:rPr>
              <w:t>, Ben Reason, Rosenfeld Media, 1st edition, 2013.</w:t>
            </w:r>
          </w:p>
          <w:p w14:paraId="079CDBF1" w14:textId="7AB2C445" w:rsidR="00670262" w:rsidRPr="00670262" w:rsidRDefault="00670262" w:rsidP="00670262">
            <w:pPr>
              <w:pStyle w:val="ListParagraph"/>
              <w:ind w:left="0"/>
              <w:jc w:val="both"/>
              <w:rPr>
                <w:rFonts w:cs="Arial"/>
                <w:b/>
                <w:bCs/>
                <w:i/>
                <w:sz w:val="18"/>
                <w:szCs w:val="18"/>
              </w:rPr>
            </w:pPr>
            <w:r w:rsidRPr="00670262">
              <w:rPr>
                <w:rFonts w:cs="Arial"/>
                <w:b/>
                <w:bCs/>
                <w:i/>
                <w:sz w:val="18"/>
                <w:szCs w:val="18"/>
              </w:rPr>
              <w:t xml:space="preserve">Υποστηρικτική </w:t>
            </w:r>
            <w:r>
              <w:rPr>
                <w:rFonts w:cs="Arial"/>
                <w:b/>
                <w:bCs/>
                <w:i/>
                <w:sz w:val="18"/>
                <w:szCs w:val="18"/>
              </w:rPr>
              <w:t>βιβλιογραφία</w:t>
            </w:r>
          </w:p>
          <w:p w14:paraId="6D2119B0" w14:textId="294A1636" w:rsidR="00670262" w:rsidRDefault="00670262" w:rsidP="00670262">
            <w:pPr>
              <w:pStyle w:val="ListParagraph"/>
              <w:numPr>
                <w:ilvl w:val="0"/>
                <w:numId w:val="5"/>
              </w:numPr>
              <w:rPr>
                <w:rFonts w:cs="Arial"/>
                <w:bCs/>
                <w:color w:val="002060"/>
                <w:sz w:val="20"/>
                <w:szCs w:val="20"/>
              </w:rPr>
            </w:pPr>
            <w:r w:rsidRPr="00670262">
              <w:rPr>
                <w:rFonts w:cs="Arial"/>
                <w:bCs/>
                <w:color w:val="002060"/>
                <w:sz w:val="20"/>
                <w:szCs w:val="20"/>
              </w:rPr>
              <w:t xml:space="preserve">Ανάπτυξη Νέων Υπηρεσιών: Τουρισμός - Υγεία - Επιχειρηματικότητα </w:t>
            </w:r>
            <w:r>
              <w:rPr>
                <w:rFonts w:cs="Arial"/>
                <w:bCs/>
                <w:color w:val="002060"/>
                <w:sz w:val="20"/>
                <w:szCs w:val="20"/>
              </w:rPr>
              <w:t>–</w:t>
            </w:r>
            <w:r w:rsidRPr="00670262">
              <w:rPr>
                <w:rFonts w:cs="Arial"/>
                <w:bCs/>
                <w:color w:val="002060"/>
                <w:sz w:val="20"/>
                <w:szCs w:val="20"/>
              </w:rPr>
              <w:t xml:space="preserve"> Καινοτομία</w:t>
            </w:r>
            <w:r>
              <w:rPr>
                <w:rFonts w:cs="Arial"/>
                <w:bCs/>
                <w:color w:val="002060"/>
                <w:sz w:val="20"/>
                <w:szCs w:val="20"/>
              </w:rPr>
              <w:t xml:space="preserve">, </w:t>
            </w:r>
            <w:r w:rsidRPr="00670262">
              <w:rPr>
                <w:rFonts w:cs="Arial"/>
                <w:bCs/>
                <w:color w:val="002060"/>
                <w:sz w:val="20"/>
                <w:szCs w:val="20"/>
              </w:rPr>
              <w:t xml:space="preserve">Φώτης Χ. Κίτσιος, Κωνσταντίνος </w:t>
            </w:r>
            <w:proofErr w:type="spellStart"/>
            <w:r w:rsidRPr="00670262">
              <w:rPr>
                <w:rFonts w:cs="Arial"/>
                <w:bCs/>
                <w:color w:val="002060"/>
                <w:sz w:val="20"/>
                <w:szCs w:val="20"/>
              </w:rPr>
              <w:t>Ζοπουνιδης</w:t>
            </w:r>
            <w:proofErr w:type="spellEnd"/>
            <w:r>
              <w:rPr>
                <w:rFonts w:cs="Arial"/>
                <w:bCs/>
                <w:color w:val="002060"/>
                <w:sz w:val="20"/>
                <w:szCs w:val="20"/>
              </w:rPr>
              <w:t xml:space="preserve">, </w:t>
            </w:r>
            <w:r w:rsidRPr="00670262">
              <w:rPr>
                <w:rFonts w:cs="Arial"/>
                <w:bCs/>
                <w:color w:val="002060"/>
                <w:sz w:val="20"/>
                <w:szCs w:val="20"/>
              </w:rPr>
              <w:t>Εκδόσεις Κλειδάριθμος</w:t>
            </w:r>
            <w:r>
              <w:rPr>
                <w:rFonts w:cs="Arial"/>
                <w:bCs/>
                <w:color w:val="002060"/>
                <w:sz w:val="20"/>
                <w:szCs w:val="20"/>
              </w:rPr>
              <w:t xml:space="preserve">, 2008. </w:t>
            </w:r>
            <w:r w:rsidRPr="00670262">
              <w:rPr>
                <w:rFonts w:cs="Arial"/>
                <w:bCs/>
                <w:color w:val="002060"/>
                <w:sz w:val="20"/>
                <w:szCs w:val="20"/>
              </w:rPr>
              <w:t xml:space="preserve">Κωδικός Βιβλίου στον </w:t>
            </w:r>
            <w:proofErr w:type="spellStart"/>
            <w:r w:rsidRPr="00670262">
              <w:rPr>
                <w:rFonts w:cs="Arial"/>
                <w:bCs/>
                <w:color w:val="002060"/>
                <w:sz w:val="20"/>
                <w:szCs w:val="20"/>
              </w:rPr>
              <w:t>Εύδοξο</w:t>
            </w:r>
            <w:proofErr w:type="spellEnd"/>
            <w:r w:rsidRPr="00670262">
              <w:rPr>
                <w:rFonts w:cs="Arial"/>
                <w:bCs/>
                <w:color w:val="002060"/>
                <w:sz w:val="20"/>
                <w:szCs w:val="20"/>
              </w:rPr>
              <w:t>: 13595</w:t>
            </w:r>
          </w:p>
          <w:p w14:paraId="1A42DCE0" w14:textId="3DDD80D5" w:rsidR="00670262" w:rsidRPr="00F200DB" w:rsidRDefault="00F200DB" w:rsidP="00F200DB">
            <w:pPr>
              <w:pStyle w:val="ListParagraph"/>
              <w:numPr>
                <w:ilvl w:val="0"/>
                <w:numId w:val="5"/>
              </w:numPr>
              <w:rPr>
                <w:rFonts w:cs="Arial"/>
                <w:bCs/>
                <w:color w:val="002060"/>
                <w:sz w:val="20"/>
                <w:szCs w:val="20"/>
              </w:rPr>
            </w:pPr>
            <w:r w:rsidRPr="005E02F5">
              <w:rPr>
                <w:rFonts w:cs="Arial"/>
                <w:bCs/>
                <w:color w:val="002060"/>
                <w:sz w:val="20"/>
                <w:szCs w:val="20"/>
              </w:rPr>
              <w:t xml:space="preserve">Διοίκηση Παραγωγής Προϊόντων και Υπηρεσιών, </w:t>
            </w:r>
            <w:proofErr w:type="spellStart"/>
            <w:r w:rsidRPr="005E02F5">
              <w:rPr>
                <w:rFonts w:cs="Arial"/>
                <w:bCs/>
                <w:color w:val="002060"/>
                <w:sz w:val="20"/>
                <w:szCs w:val="20"/>
              </w:rPr>
              <w:t>Nigel</w:t>
            </w:r>
            <w:proofErr w:type="spellEnd"/>
            <w:r w:rsidRPr="005E02F5">
              <w:rPr>
                <w:rFonts w:cs="Arial"/>
                <w:bCs/>
                <w:color w:val="002060"/>
                <w:sz w:val="20"/>
                <w:szCs w:val="20"/>
              </w:rPr>
              <w:t xml:space="preserve"> </w:t>
            </w:r>
            <w:proofErr w:type="spellStart"/>
            <w:r w:rsidRPr="005E02F5">
              <w:rPr>
                <w:rFonts w:cs="Arial"/>
                <w:bCs/>
                <w:color w:val="002060"/>
                <w:sz w:val="20"/>
                <w:szCs w:val="20"/>
              </w:rPr>
              <w:t>Slack</w:t>
            </w:r>
            <w:proofErr w:type="spellEnd"/>
            <w:r w:rsidRPr="005E02F5">
              <w:rPr>
                <w:rFonts w:cs="Arial"/>
                <w:bCs/>
                <w:color w:val="002060"/>
                <w:sz w:val="20"/>
                <w:szCs w:val="20"/>
              </w:rPr>
              <w:t xml:space="preserve">, </w:t>
            </w:r>
            <w:proofErr w:type="spellStart"/>
            <w:r w:rsidRPr="005E02F5">
              <w:rPr>
                <w:rFonts w:cs="Arial"/>
                <w:bCs/>
                <w:color w:val="002060"/>
                <w:sz w:val="20"/>
                <w:szCs w:val="20"/>
              </w:rPr>
              <w:t>Stuart</w:t>
            </w:r>
            <w:proofErr w:type="spellEnd"/>
            <w:r w:rsidRPr="005E02F5">
              <w:rPr>
                <w:rFonts w:cs="Arial"/>
                <w:bCs/>
                <w:color w:val="002060"/>
                <w:sz w:val="20"/>
                <w:szCs w:val="20"/>
              </w:rPr>
              <w:t xml:space="preserve"> </w:t>
            </w:r>
            <w:proofErr w:type="spellStart"/>
            <w:r w:rsidRPr="005E02F5">
              <w:rPr>
                <w:rFonts w:cs="Arial"/>
                <w:bCs/>
                <w:color w:val="002060"/>
                <w:sz w:val="20"/>
                <w:szCs w:val="20"/>
              </w:rPr>
              <w:t>Chambers</w:t>
            </w:r>
            <w:proofErr w:type="spellEnd"/>
            <w:r w:rsidRPr="005E02F5">
              <w:rPr>
                <w:rFonts w:cs="Arial"/>
                <w:bCs/>
                <w:color w:val="002060"/>
                <w:sz w:val="20"/>
                <w:szCs w:val="20"/>
              </w:rPr>
              <w:t xml:space="preserve">, </w:t>
            </w:r>
            <w:proofErr w:type="spellStart"/>
            <w:r w:rsidRPr="005E02F5">
              <w:rPr>
                <w:rFonts w:cs="Arial"/>
                <w:bCs/>
                <w:color w:val="002060"/>
                <w:sz w:val="20"/>
                <w:szCs w:val="20"/>
              </w:rPr>
              <w:t>Robert</w:t>
            </w:r>
            <w:proofErr w:type="spellEnd"/>
            <w:r w:rsidRPr="005E02F5">
              <w:rPr>
                <w:rFonts w:cs="Arial"/>
                <w:bCs/>
                <w:color w:val="002060"/>
                <w:sz w:val="20"/>
                <w:szCs w:val="20"/>
              </w:rPr>
              <w:t xml:space="preserve"> </w:t>
            </w:r>
            <w:proofErr w:type="spellStart"/>
            <w:r w:rsidRPr="005E02F5">
              <w:rPr>
                <w:rFonts w:cs="Arial"/>
                <w:bCs/>
                <w:color w:val="002060"/>
                <w:sz w:val="20"/>
                <w:szCs w:val="20"/>
              </w:rPr>
              <w:t>Johnston</w:t>
            </w:r>
            <w:proofErr w:type="spellEnd"/>
            <w:r w:rsidRPr="005E02F5">
              <w:rPr>
                <w:rFonts w:cs="Arial"/>
                <w:bCs/>
                <w:color w:val="002060"/>
                <w:sz w:val="20"/>
                <w:szCs w:val="20"/>
              </w:rPr>
              <w:t>, Έκδοση: 5η/2010, Εκδόσεις Κλειδάριθμος [13655]</w:t>
            </w:r>
          </w:p>
          <w:p w14:paraId="53F811F1" w14:textId="77777777" w:rsidR="000F4FD4" w:rsidRPr="006844B0" w:rsidRDefault="00A8723B" w:rsidP="006844B0">
            <w:pPr>
              <w:pStyle w:val="ListParagraph"/>
              <w:ind w:left="0"/>
              <w:jc w:val="both"/>
              <w:rPr>
                <w:rFonts w:cs="Arial"/>
                <w:b/>
                <w:bCs/>
                <w:i/>
                <w:sz w:val="18"/>
                <w:szCs w:val="18"/>
              </w:rPr>
            </w:pPr>
            <w:r w:rsidRPr="006844B0">
              <w:rPr>
                <w:rFonts w:cs="Arial"/>
                <w:b/>
                <w:bCs/>
                <w:i/>
                <w:sz w:val="18"/>
                <w:szCs w:val="18"/>
              </w:rPr>
              <w:t xml:space="preserve">- </w:t>
            </w:r>
            <w:r w:rsidR="000F4FD4" w:rsidRPr="006844B0">
              <w:rPr>
                <w:rFonts w:cs="Arial"/>
                <w:b/>
                <w:bCs/>
                <w:i/>
                <w:sz w:val="18"/>
                <w:szCs w:val="18"/>
              </w:rPr>
              <w:t>Συναφή επιστημονικά περιοδικά:</w:t>
            </w:r>
          </w:p>
          <w:p w14:paraId="6ED529C8"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Journal of </w:t>
            </w:r>
            <w:proofErr w:type="spellStart"/>
            <w:r w:rsidRPr="00990652">
              <w:rPr>
                <w:rFonts w:cs="Arial"/>
                <w:bCs/>
                <w:color w:val="002060"/>
                <w:sz w:val="20"/>
                <w:szCs w:val="20"/>
              </w:rPr>
              <w:t>Service</w:t>
            </w:r>
            <w:proofErr w:type="spellEnd"/>
            <w:r w:rsidRPr="00990652">
              <w:rPr>
                <w:rFonts w:cs="Arial"/>
                <w:bCs/>
                <w:color w:val="002060"/>
                <w:sz w:val="20"/>
                <w:szCs w:val="20"/>
              </w:rPr>
              <w:t xml:space="preserve"> Research</w:t>
            </w:r>
          </w:p>
          <w:p w14:paraId="02B0D8B1"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Journal of </w:t>
            </w:r>
            <w:proofErr w:type="spellStart"/>
            <w:r w:rsidRPr="00990652">
              <w:rPr>
                <w:rFonts w:cs="Arial"/>
                <w:bCs/>
                <w:color w:val="002060"/>
                <w:sz w:val="20"/>
                <w:szCs w:val="20"/>
              </w:rPr>
              <w:t>Service</w:t>
            </w:r>
            <w:proofErr w:type="spellEnd"/>
            <w:r w:rsidRPr="00990652">
              <w:rPr>
                <w:rFonts w:cs="Arial"/>
                <w:bCs/>
                <w:color w:val="002060"/>
                <w:sz w:val="20"/>
                <w:szCs w:val="20"/>
              </w:rPr>
              <w:t xml:space="preserve"> </w:t>
            </w:r>
            <w:proofErr w:type="spellStart"/>
            <w:r w:rsidRPr="00990652">
              <w:rPr>
                <w:rFonts w:cs="Arial"/>
                <w:bCs/>
                <w:color w:val="002060"/>
                <w:sz w:val="20"/>
                <w:szCs w:val="20"/>
              </w:rPr>
              <w:t>Management</w:t>
            </w:r>
            <w:proofErr w:type="spellEnd"/>
          </w:p>
          <w:p w14:paraId="5575BBAB"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Journal of Services </w:t>
            </w:r>
            <w:proofErr w:type="spellStart"/>
            <w:r w:rsidRPr="00990652">
              <w:rPr>
                <w:rFonts w:cs="Arial"/>
                <w:bCs/>
                <w:color w:val="002060"/>
                <w:sz w:val="20"/>
                <w:szCs w:val="20"/>
              </w:rPr>
              <w:t>Marketing</w:t>
            </w:r>
            <w:proofErr w:type="spellEnd"/>
          </w:p>
          <w:p w14:paraId="20AD5FE6"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Journal of </w:t>
            </w:r>
            <w:proofErr w:type="spellStart"/>
            <w:r w:rsidRPr="00990652">
              <w:rPr>
                <w:rFonts w:cs="Arial"/>
                <w:bCs/>
                <w:color w:val="002060"/>
                <w:sz w:val="20"/>
                <w:szCs w:val="20"/>
              </w:rPr>
              <w:t>Service</w:t>
            </w:r>
            <w:proofErr w:type="spellEnd"/>
            <w:r w:rsidRPr="00990652">
              <w:rPr>
                <w:rFonts w:cs="Arial"/>
                <w:bCs/>
                <w:color w:val="002060"/>
                <w:sz w:val="20"/>
                <w:szCs w:val="20"/>
              </w:rPr>
              <w:t xml:space="preserve"> </w:t>
            </w:r>
            <w:proofErr w:type="spellStart"/>
            <w:r w:rsidRPr="00990652">
              <w:rPr>
                <w:rFonts w:cs="Arial"/>
                <w:bCs/>
                <w:color w:val="002060"/>
                <w:sz w:val="20"/>
                <w:szCs w:val="20"/>
              </w:rPr>
              <w:t>Management</w:t>
            </w:r>
            <w:proofErr w:type="spellEnd"/>
            <w:r w:rsidRPr="00990652">
              <w:rPr>
                <w:rFonts w:cs="Arial"/>
                <w:bCs/>
                <w:color w:val="002060"/>
                <w:sz w:val="20"/>
                <w:szCs w:val="20"/>
              </w:rPr>
              <w:t xml:space="preserve"> </w:t>
            </w:r>
            <w:proofErr w:type="spellStart"/>
            <w:r w:rsidRPr="00990652">
              <w:rPr>
                <w:rFonts w:cs="Arial"/>
                <w:bCs/>
                <w:color w:val="002060"/>
                <w:sz w:val="20"/>
                <w:szCs w:val="20"/>
              </w:rPr>
              <w:t>information</w:t>
            </w:r>
            <w:proofErr w:type="spellEnd"/>
          </w:p>
          <w:p w14:paraId="3644BDB1"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International Journal of </w:t>
            </w:r>
            <w:proofErr w:type="spellStart"/>
            <w:r w:rsidRPr="00990652">
              <w:rPr>
                <w:rFonts w:cs="Arial"/>
                <w:bCs/>
                <w:color w:val="002060"/>
                <w:sz w:val="20"/>
                <w:szCs w:val="20"/>
              </w:rPr>
              <w:t>Design</w:t>
            </w:r>
            <w:proofErr w:type="spellEnd"/>
            <w:r w:rsidRPr="00990652">
              <w:rPr>
                <w:rFonts w:cs="Arial"/>
                <w:bCs/>
                <w:color w:val="002060"/>
                <w:sz w:val="20"/>
                <w:szCs w:val="20"/>
              </w:rPr>
              <w:t xml:space="preserve"> </w:t>
            </w:r>
          </w:p>
          <w:p w14:paraId="062DFF8E"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The </w:t>
            </w:r>
            <w:proofErr w:type="spellStart"/>
            <w:r w:rsidRPr="00990652">
              <w:rPr>
                <w:rFonts w:cs="Arial"/>
                <w:bCs/>
                <w:color w:val="002060"/>
                <w:sz w:val="20"/>
                <w:szCs w:val="20"/>
              </w:rPr>
              <w:t>Service</w:t>
            </w:r>
            <w:proofErr w:type="spellEnd"/>
            <w:r w:rsidRPr="00990652">
              <w:rPr>
                <w:rFonts w:cs="Arial"/>
                <w:bCs/>
                <w:color w:val="002060"/>
                <w:sz w:val="20"/>
                <w:szCs w:val="20"/>
              </w:rPr>
              <w:t xml:space="preserve"> </w:t>
            </w:r>
            <w:proofErr w:type="spellStart"/>
            <w:r w:rsidRPr="00990652">
              <w:rPr>
                <w:rFonts w:cs="Arial"/>
                <w:bCs/>
                <w:color w:val="002060"/>
                <w:sz w:val="20"/>
                <w:szCs w:val="20"/>
              </w:rPr>
              <w:t>Industries</w:t>
            </w:r>
            <w:proofErr w:type="spellEnd"/>
            <w:r w:rsidRPr="00990652">
              <w:rPr>
                <w:rFonts w:cs="Arial"/>
                <w:bCs/>
                <w:color w:val="002060"/>
                <w:sz w:val="20"/>
                <w:szCs w:val="20"/>
              </w:rPr>
              <w:t xml:space="preserve"> Journal</w:t>
            </w:r>
          </w:p>
          <w:p w14:paraId="2DB18C4E"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e-</w:t>
            </w:r>
            <w:proofErr w:type="spellStart"/>
            <w:r w:rsidRPr="00990652">
              <w:rPr>
                <w:rFonts w:cs="Arial"/>
                <w:bCs/>
                <w:color w:val="002060"/>
                <w:sz w:val="20"/>
                <w:szCs w:val="20"/>
              </w:rPr>
              <w:t>Service</w:t>
            </w:r>
            <w:proofErr w:type="spellEnd"/>
            <w:r w:rsidRPr="00990652">
              <w:rPr>
                <w:rFonts w:cs="Arial"/>
                <w:bCs/>
                <w:color w:val="002060"/>
                <w:sz w:val="20"/>
                <w:szCs w:val="20"/>
              </w:rPr>
              <w:t xml:space="preserve"> Journal </w:t>
            </w:r>
          </w:p>
          <w:p w14:paraId="0F605C23" w14:textId="77777777" w:rsidR="00990652" w:rsidRPr="005E02F5" w:rsidRDefault="00990652" w:rsidP="005C0D26">
            <w:pPr>
              <w:pStyle w:val="ListParagraph"/>
              <w:numPr>
                <w:ilvl w:val="0"/>
                <w:numId w:val="5"/>
              </w:numPr>
              <w:rPr>
                <w:rFonts w:cs="Arial"/>
                <w:bCs/>
                <w:color w:val="002060"/>
                <w:sz w:val="20"/>
                <w:szCs w:val="20"/>
                <w:lang w:val="en-US"/>
              </w:rPr>
            </w:pPr>
            <w:r w:rsidRPr="005E02F5">
              <w:rPr>
                <w:rFonts w:cs="Arial"/>
                <w:bCs/>
                <w:color w:val="002060"/>
                <w:sz w:val="20"/>
                <w:szCs w:val="20"/>
                <w:lang w:val="en-US"/>
              </w:rPr>
              <w:t xml:space="preserve">Journal of Service Science and Management </w:t>
            </w:r>
          </w:p>
          <w:p w14:paraId="7EBB6F58" w14:textId="77777777" w:rsidR="00990652" w:rsidRPr="00990652" w:rsidRDefault="00990652" w:rsidP="005C0D26">
            <w:pPr>
              <w:pStyle w:val="ListParagraph"/>
              <w:numPr>
                <w:ilvl w:val="0"/>
                <w:numId w:val="5"/>
              </w:numPr>
              <w:rPr>
                <w:rFonts w:cs="Arial"/>
                <w:bCs/>
                <w:color w:val="002060"/>
                <w:sz w:val="20"/>
                <w:szCs w:val="20"/>
              </w:rPr>
            </w:pPr>
            <w:proofErr w:type="spellStart"/>
            <w:r w:rsidRPr="00990652">
              <w:rPr>
                <w:rFonts w:cs="Arial"/>
                <w:bCs/>
                <w:color w:val="002060"/>
                <w:sz w:val="20"/>
                <w:szCs w:val="20"/>
              </w:rPr>
              <w:t>Ecosystem</w:t>
            </w:r>
            <w:proofErr w:type="spellEnd"/>
            <w:r w:rsidRPr="00990652">
              <w:rPr>
                <w:rFonts w:cs="Arial"/>
                <w:bCs/>
                <w:color w:val="002060"/>
                <w:sz w:val="20"/>
                <w:szCs w:val="20"/>
              </w:rPr>
              <w:t xml:space="preserve"> Services</w:t>
            </w:r>
          </w:p>
          <w:p w14:paraId="77AB91DB" w14:textId="77777777" w:rsidR="00990652" w:rsidRPr="005E02F5" w:rsidRDefault="00990652" w:rsidP="005C0D26">
            <w:pPr>
              <w:pStyle w:val="ListParagraph"/>
              <w:numPr>
                <w:ilvl w:val="0"/>
                <w:numId w:val="5"/>
              </w:numPr>
              <w:rPr>
                <w:rFonts w:cs="Arial"/>
                <w:bCs/>
                <w:color w:val="002060"/>
                <w:sz w:val="20"/>
                <w:szCs w:val="20"/>
                <w:lang w:val="en-US"/>
              </w:rPr>
            </w:pPr>
            <w:r w:rsidRPr="005E02F5">
              <w:rPr>
                <w:rFonts w:cs="Arial"/>
                <w:bCs/>
                <w:color w:val="002060"/>
                <w:sz w:val="20"/>
                <w:szCs w:val="20"/>
                <w:lang w:val="en-US"/>
              </w:rPr>
              <w:t>Touchpoint - The Journal of Service Design</w:t>
            </w:r>
          </w:p>
          <w:p w14:paraId="0C076763"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Journal of </w:t>
            </w:r>
            <w:proofErr w:type="spellStart"/>
            <w:r w:rsidRPr="00990652">
              <w:rPr>
                <w:rFonts w:cs="Arial"/>
                <w:bCs/>
                <w:color w:val="002060"/>
                <w:sz w:val="20"/>
                <w:szCs w:val="20"/>
              </w:rPr>
              <w:t>Design</w:t>
            </w:r>
            <w:proofErr w:type="spellEnd"/>
            <w:r w:rsidRPr="00990652">
              <w:rPr>
                <w:rFonts w:cs="Arial"/>
                <w:bCs/>
                <w:color w:val="002060"/>
                <w:sz w:val="20"/>
                <w:szCs w:val="20"/>
              </w:rPr>
              <w:t xml:space="preserve"> Research</w:t>
            </w:r>
          </w:p>
          <w:p w14:paraId="1315F8F0" w14:textId="77777777" w:rsidR="00990652" w:rsidRPr="00990652" w:rsidRDefault="00990652" w:rsidP="005C0D26">
            <w:pPr>
              <w:pStyle w:val="ListParagraph"/>
              <w:numPr>
                <w:ilvl w:val="0"/>
                <w:numId w:val="5"/>
              </w:numPr>
              <w:rPr>
                <w:rFonts w:cs="Arial"/>
                <w:bCs/>
                <w:color w:val="002060"/>
                <w:sz w:val="20"/>
                <w:szCs w:val="20"/>
              </w:rPr>
            </w:pPr>
            <w:r w:rsidRPr="00990652">
              <w:rPr>
                <w:rFonts w:cs="Arial"/>
                <w:bCs/>
                <w:color w:val="002060"/>
                <w:sz w:val="20"/>
                <w:szCs w:val="20"/>
              </w:rPr>
              <w:t xml:space="preserve">International Journal of </w:t>
            </w:r>
            <w:proofErr w:type="spellStart"/>
            <w:r w:rsidRPr="00990652">
              <w:rPr>
                <w:rFonts w:cs="Arial"/>
                <w:bCs/>
                <w:color w:val="002060"/>
                <w:sz w:val="20"/>
                <w:szCs w:val="20"/>
              </w:rPr>
              <w:t>Design</w:t>
            </w:r>
            <w:proofErr w:type="spellEnd"/>
          </w:p>
          <w:p w14:paraId="4CFBDCF6" w14:textId="77777777" w:rsidR="00990652" w:rsidRPr="005E02F5" w:rsidRDefault="00990652" w:rsidP="005C0D26">
            <w:pPr>
              <w:pStyle w:val="ListParagraph"/>
              <w:numPr>
                <w:ilvl w:val="0"/>
                <w:numId w:val="5"/>
              </w:numPr>
              <w:rPr>
                <w:rFonts w:cs="Arial"/>
                <w:bCs/>
                <w:color w:val="002060"/>
                <w:sz w:val="20"/>
                <w:szCs w:val="20"/>
                <w:lang w:val="en-US"/>
              </w:rPr>
            </w:pPr>
            <w:r w:rsidRPr="005E02F5">
              <w:rPr>
                <w:rFonts w:cs="Arial"/>
                <w:bCs/>
                <w:color w:val="002060"/>
                <w:sz w:val="20"/>
                <w:szCs w:val="20"/>
                <w:lang w:val="en-US"/>
              </w:rPr>
              <w:t>Journal of Internet Services and Applications</w:t>
            </w:r>
          </w:p>
          <w:p w14:paraId="7558B809" w14:textId="77777777" w:rsidR="00990652" w:rsidRPr="00990652" w:rsidRDefault="00990652" w:rsidP="005C0D26">
            <w:pPr>
              <w:pStyle w:val="ListParagraph"/>
              <w:numPr>
                <w:ilvl w:val="0"/>
                <w:numId w:val="5"/>
              </w:numPr>
              <w:rPr>
                <w:rFonts w:cs="Arial"/>
                <w:bCs/>
                <w:color w:val="002060"/>
                <w:sz w:val="20"/>
                <w:szCs w:val="20"/>
              </w:rPr>
            </w:pPr>
            <w:proofErr w:type="spellStart"/>
            <w:r w:rsidRPr="00990652">
              <w:rPr>
                <w:rFonts w:cs="Arial"/>
                <w:bCs/>
                <w:color w:val="002060"/>
                <w:sz w:val="20"/>
                <w:szCs w:val="20"/>
              </w:rPr>
              <w:t>Customer</w:t>
            </w:r>
            <w:proofErr w:type="spellEnd"/>
            <w:r w:rsidRPr="00990652">
              <w:rPr>
                <w:rFonts w:cs="Arial"/>
                <w:bCs/>
                <w:color w:val="002060"/>
                <w:sz w:val="20"/>
                <w:szCs w:val="20"/>
              </w:rPr>
              <w:t xml:space="preserve"> Services</w:t>
            </w:r>
          </w:p>
          <w:p w14:paraId="679915F9" w14:textId="77777777" w:rsidR="000F4FD4" w:rsidRPr="00F70416" w:rsidRDefault="00990652" w:rsidP="005C0D26">
            <w:pPr>
              <w:pStyle w:val="ListParagraph"/>
              <w:numPr>
                <w:ilvl w:val="0"/>
                <w:numId w:val="5"/>
              </w:numPr>
              <w:rPr>
                <w:rFonts w:cs="Arial"/>
                <w:bCs/>
                <w:color w:val="002060"/>
                <w:sz w:val="20"/>
                <w:szCs w:val="20"/>
              </w:rPr>
            </w:pPr>
            <w:proofErr w:type="spellStart"/>
            <w:r w:rsidRPr="00990652">
              <w:rPr>
                <w:rFonts w:cs="Arial"/>
                <w:bCs/>
                <w:color w:val="002060"/>
                <w:sz w:val="20"/>
                <w:szCs w:val="20"/>
              </w:rPr>
              <w:t>System</w:t>
            </w:r>
            <w:proofErr w:type="spellEnd"/>
            <w:r w:rsidRPr="00990652">
              <w:rPr>
                <w:rFonts w:cs="Arial"/>
                <w:bCs/>
                <w:color w:val="002060"/>
                <w:sz w:val="20"/>
                <w:szCs w:val="20"/>
              </w:rPr>
              <w:t xml:space="preserve"> </w:t>
            </w:r>
            <w:proofErr w:type="spellStart"/>
            <w:r w:rsidRPr="00990652">
              <w:rPr>
                <w:rFonts w:cs="Arial"/>
                <w:bCs/>
                <w:color w:val="002060"/>
                <w:sz w:val="20"/>
                <w:szCs w:val="20"/>
              </w:rPr>
              <w:t>Analysis</w:t>
            </w:r>
            <w:proofErr w:type="spellEnd"/>
            <w:r w:rsidRPr="00990652">
              <w:rPr>
                <w:rFonts w:cs="Arial"/>
                <w:bCs/>
                <w:color w:val="002060"/>
                <w:sz w:val="20"/>
                <w:szCs w:val="20"/>
              </w:rPr>
              <w:t xml:space="preserve"> and </w:t>
            </w:r>
            <w:proofErr w:type="spellStart"/>
            <w:r w:rsidRPr="00990652">
              <w:rPr>
                <w:rFonts w:cs="Arial"/>
                <w:bCs/>
                <w:color w:val="002060"/>
                <w:sz w:val="20"/>
                <w:szCs w:val="20"/>
              </w:rPr>
              <w:t>Design</w:t>
            </w:r>
            <w:proofErr w:type="spellEnd"/>
          </w:p>
        </w:tc>
      </w:tr>
      <w:bookmarkEnd w:id="0"/>
    </w:tbl>
    <w:p w14:paraId="75F7EC00" w14:textId="77777777" w:rsidR="000F4FD4" w:rsidRPr="00990652" w:rsidRDefault="000F4FD4" w:rsidP="00F70416">
      <w:pPr>
        <w:rPr>
          <w:rFonts w:ascii="Cambria" w:hAnsi="Cambria"/>
          <w:b/>
          <w:bCs/>
          <w:sz w:val="28"/>
        </w:rPr>
      </w:pPr>
    </w:p>
    <w:sectPr w:rsidR="000F4FD4" w:rsidRPr="00990652"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5CCB4" w14:textId="77777777" w:rsidR="00AE4FF3" w:rsidRDefault="00AE4FF3">
      <w:r>
        <w:separator/>
      </w:r>
    </w:p>
  </w:endnote>
  <w:endnote w:type="continuationSeparator" w:id="0">
    <w:p w14:paraId="6C8721EC" w14:textId="77777777" w:rsidR="00AE4FF3" w:rsidRDefault="00AE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6675" w14:textId="77777777" w:rsidR="00AE4FF3" w:rsidRDefault="00AE4FF3">
      <w:r>
        <w:separator/>
      </w:r>
    </w:p>
  </w:footnote>
  <w:footnote w:type="continuationSeparator" w:id="0">
    <w:p w14:paraId="356D6402" w14:textId="77777777" w:rsidR="00AE4FF3" w:rsidRDefault="00AE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89E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66EC64"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0AF1BFD"/>
    <w:multiLevelType w:val="hybridMultilevel"/>
    <w:tmpl w:val="D7CAF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E37126"/>
    <w:multiLevelType w:val="hybridMultilevel"/>
    <w:tmpl w:val="1674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958B5"/>
    <w:multiLevelType w:val="hybridMultilevel"/>
    <w:tmpl w:val="E46A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DD6C62"/>
    <w:multiLevelType w:val="hybridMultilevel"/>
    <w:tmpl w:val="5C5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02268"/>
    <w:multiLevelType w:val="hybridMultilevel"/>
    <w:tmpl w:val="3B6AB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D64346"/>
    <w:multiLevelType w:val="hybridMultilevel"/>
    <w:tmpl w:val="4C54BD7C"/>
    <w:lvl w:ilvl="0" w:tplc="0409000F">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3A67D61"/>
    <w:multiLevelType w:val="hybridMultilevel"/>
    <w:tmpl w:val="8604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EE50F3"/>
    <w:multiLevelType w:val="hybridMultilevel"/>
    <w:tmpl w:val="9E80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3"/>
  </w:num>
  <w:num w:numId="7">
    <w:abstractNumId w:val="1"/>
  </w:num>
  <w:num w:numId="8">
    <w:abstractNumId w:val="5"/>
  </w:num>
  <w:num w:numId="9">
    <w:abstractNumId w:val="8"/>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7E"/>
    <w:rsid w:val="00037685"/>
    <w:rsid w:val="00040596"/>
    <w:rsid w:val="000410DA"/>
    <w:rsid w:val="00041C10"/>
    <w:rsid w:val="000443E5"/>
    <w:rsid w:val="00044BA0"/>
    <w:rsid w:val="0005007E"/>
    <w:rsid w:val="00052058"/>
    <w:rsid w:val="0005657A"/>
    <w:rsid w:val="000571FD"/>
    <w:rsid w:val="00061ACD"/>
    <w:rsid w:val="00061CF6"/>
    <w:rsid w:val="000635AB"/>
    <w:rsid w:val="00063755"/>
    <w:rsid w:val="00063E63"/>
    <w:rsid w:val="00065255"/>
    <w:rsid w:val="00065F5B"/>
    <w:rsid w:val="0006742F"/>
    <w:rsid w:val="00070A59"/>
    <w:rsid w:val="0007233C"/>
    <w:rsid w:val="00072541"/>
    <w:rsid w:val="000728A8"/>
    <w:rsid w:val="00074104"/>
    <w:rsid w:val="000747CB"/>
    <w:rsid w:val="00074950"/>
    <w:rsid w:val="00074A3F"/>
    <w:rsid w:val="000829CE"/>
    <w:rsid w:val="0008519E"/>
    <w:rsid w:val="0008631F"/>
    <w:rsid w:val="00090252"/>
    <w:rsid w:val="00090277"/>
    <w:rsid w:val="00091F9F"/>
    <w:rsid w:val="000957CA"/>
    <w:rsid w:val="000964E8"/>
    <w:rsid w:val="000A3476"/>
    <w:rsid w:val="000A4DDE"/>
    <w:rsid w:val="000A55BA"/>
    <w:rsid w:val="000A566B"/>
    <w:rsid w:val="000B07DB"/>
    <w:rsid w:val="000B0B08"/>
    <w:rsid w:val="000B7F47"/>
    <w:rsid w:val="000C023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0F5EC0"/>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6963"/>
    <w:rsid w:val="00157A9F"/>
    <w:rsid w:val="00161BCF"/>
    <w:rsid w:val="00161BFB"/>
    <w:rsid w:val="0016225C"/>
    <w:rsid w:val="00163C8C"/>
    <w:rsid w:val="00164080"/>
    <w:rsid w:val="00164C11"/>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42C"/>
    <w:rsid w:val="001B78EE"/>
    <w:rsid w:val="001C2D16"/>
    <w:rsid w:val="001C37B5"/>
    <w:rsid w:val="001C59F2"/>
    <w:rsid w:val="001C6883"/>
    <w:rsid w:val="001D06B9"/>
    <w:rsid w:val="001D11D9"/>
    <w:rsid w:val="001D2CE1"/>
    <w:rsid w:val="001D2E43"/>
    <w:rsid w:val="001D3609"/>
    <w:rsid w:val="001E191C"/>
    <w:rsid w:val="001E4BDF"/>
    <w:rsid w:val="001E5764"/>
    <w:rsid w:val="001E5D0E"/>
    <w:rsid w:val="001E6737"/>
    <w:rsid w:val="001E72DD"/>
    <w:rsid w:val="001E7543"/>
    <w:rsid w:val="001F07EB"/>
    <w:rsid w:val="001F11AC"/>
    <w:rsid w:val="001F18F3"/>
    <w:rsid w:val="001F1DC6"/>
    <w:rsid w:val="001F30A4"/>
    <w:rsid w:val="001F3DA3"/>
    <w:rsid w:val="001F3F58"/>
    <w:rsid w:val="001F4EE0"/>
    <w:rsid w:val="00202010"/>
    <w:rsid w:val="00203B13"/>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523"/>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77BDD"/>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1F4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6D3"/>
    <w:rsid w:val="0036291A"/>
    <w:rsid w:val="00362ECB"/>
    <w:rsid w:val="00364290"/>
    <w:rsid w:val="0037038F"/>
    <w:rsid w:val="0037048E"/>
    <w:rsid w:val="003706EF"/>
    <w:rsid w:val="0037154B"/>
    <w:rsid w:val="00371977"/>
    <w:rsid w:val="00371CC2"/>
    <w:rsid w:val="0037366D"/>
    <w:rsid w:val="0037583F"/>
    <w:rsid w:val="0037610E"/>
    <w:rsid w:val="00376925"/>
    <w:rsid w:val="00376AF5"/>
    <w:rsid w:val="00377F2C"/>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255F"/>
    <w:rsid w:val="003C47ED"/>
    <w:rsid w:val="003D049B"/>
    <w:rsid w:val="003D069B"/>
    <w:rsid w:val="003D354E"/>
    <w:rsid w:val="003D49F9"/>
    <w:rsid w:val="003D765E"/>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316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2498"/>
    <w:rsid w:val="00513F1F"/>
    <w:rsid w:val="00514D7F"/>
    <w:rsid w:val="00521121"/>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7522"/>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0D26"/>
    <w:rsid w:val="005C1727"/>
    <w:rsid w:val="005C3889"/>
    <w:rsid w:val="005C51A0"/>
    <w:rsid w:val="005C6084"/>
    <w:rsid w:val="005D135D"/>
    <w:rsid w:val="005D1A9E"/>
    <w:rsid w:val="005D3260"/>
    <w:rsid w:val="005D3BD0"/>
    <w:rsid w:val="005D64AF"/>
    <w:rsid w:val="005E02F5"/>
    <w:rsid w:val="005E096A"/>
    <w:rsid w:val="005E3207"/>
    <w:rsid w:val="005E3C04"/>
    <w:rsid w:val="005E3E18"/>
    <w:rsid w:val="005E4CDD"/>
    <w:rsid w:val="005F1D7B"/>
    <w:rsid w:val="005F7A2F"/>
    <w:rsid w:val="0060443B"/>
    <w:rsid w:val="00606296"/>
    <w:rsid w:val="00606935"/>
    <w:rsid w:val="00607285"/>
    <w:rsid w:val="00607F29"/>
    <w:rsid w:val="006122F8"/>
    <w:rsid w:val="0061373A"/>
    <w:rsid w:val="00616ACF"/>
    <w:rsid w:val="00616EF9"/>
    <w:rsid w:val="00617CBD"/>
    <w:rsid w:val="00620A0C"/>
    <w:rsid w:val="0062344E"/>
    <w:rsid w:val="00630A21"/>
    <w:rsid w:val="006315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DB2"/>
    <w:rsid w:val="00667CAA"/>
    <w:rsid w:val="00667ED7"/>
    <w:rsid w:val="00670262"/>
    <w:rsid w:val="006702EA"/>
    <w:rsid w:val="00673E26"/>
    <w:rsid w:val="006742F4"/>
    <w:rsid w:val="00677A06"/>
    <w:rsid w:val="006829DC"/>
    <w:rsid w:val="00683AB2"/>
    <w:rsid w:val="006844B0"/>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298"/>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EB7"/>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AEA"/>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4BA8"/>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043"/>
    <w:rsid w:val="0091429C"/>
    <w:rsid w:val="00915407"/>
    <w:rsid w:val="009200F3"/>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02C"/>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0652"/>
    <w:rsid w:val="0099566D"/>
    <w:rsid w:val="00995B1E"/>
    <w:rsid w:val="00995B64"/>
    <w:rsid w:val="00995D21"/>
    <w:rsid w:val="00995D80"/>
    <w:rsid w:val="009960D6"/>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B9E"/>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321F"/>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326C"/>
    <w:rsid w:val="00A84156"/>
    <w:rsid w:val="00A84681"/>
    <w:rsid w:val="00A85DB8"/>
    <w:rsid w:val="00A8714C"/>
    <w:rsid w:val="00A8723B"/>
    <w:rsid w:val="00A87867"/>
    <w:rsid w:val="00A90498"/>
    <w:rsid w:val="00AA156C"/>
    <w:rsid w:val="00AA2240"/>
    <w:rsid w:val="00AA2ACD"/>
    <w:rsid w:val="00AA6FD8"/>
    <w:rsid w:val="00AB03BE"/>
    <w:rsid w:val="00AB18AC"/>
    <w:rsid w:val="00AB5159"/>
    <w:rsid w:val="00AB5F55"/>
    <w:rsid w:val="00AB608F"/>
    <w:rsid w:val="00AB7A54"/>
    <w:rsid w:val="00AC0EE4"/>
    <w:rsid w:val="00AC104D"/>
    <w:rsid w:val="00AC1B1B"/>
    <w:rsid w:val="00AC3358"/>
    <w:rsid w:val="00AC3ABD"/>
    <w:rsid w:val="00AC56A2"/>
    <w:rsid w:val="00AC5D92"/>
    <w:rsid w:val="00AD171A"/>
    <w:rsid w:val="00AD2837"/>
    <w:rsid w:val="00AD353F"/>
    <w:rsid w:val="00AD7BC6"/>
    <w:rsid w:val="00AD7F47"/>
    <w:rsid w:val="00AE11CE"/>
    <w:rsid w:val="00AE3F14"/>
    <w:rsid w:val="00AE4FF3"/>
    <w:rsid w:val="00AE645E"/>
    <w:rsid w:val="00AE68C8"/>
    <w:rsid w:val="00AE765D"/>
    <w:rsid w:val="00AF05BA"/>
    <w:rsid w:val="00AF0A2A"/>
    <w:rsid w:val="00AF1510"/>
    <w:rsid w:val="00AF4182"/>
    <w:rsid w:val="00AF55D6"/>
    <w:rsid w:val="00B00008"/>
    <w:rsid w:val="00B01560"/>
    <w:rsid w:val="00B03988"/>
    <w:rsid w:val="00B03B1E"/>
    <w:rsid w:val="00B04153"/>
    <w:rsid w:val="00B10D57"/>
    <w:rsid w:val="00B13106"/>
    <w:rsid w:val="00B1500E"/>
    <w:rsid w:val="00B15F7F"/>
    <w:rsid w:val="00B160B7"/>
    <w:rsid w:val="00B23D40"/>
    <w:rsid w:val="00B245EF"/>
    <w:rsid w:val="00B30FE0"/>
    <w:rsid w:val="00B32D90"/>
    <w:rsid w:val="00B3321C"/>
    <w:rsid w:val="00B34D0C"/>
    <w:rsid w:val="00B36D17"/>
    <w:rsid w:val="00B374D1"/>
    <w:rsid w:val="00B45B23"/>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6B5"/>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420F"/>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2611"/>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C87"/>
    <w:rsid w:val="00D67FE9"/>
    <w:rsid w:val="00D768ED"/>
    <w:rsid w:val="00D76EE7"/>
    <w:rsid w:val="00D7719E"/>
    <w:rsid w:val="00D7727E"/>
    <w:rsid w:val="00D77D26"/>
    <w:rsid w:val="00D812A3"/>
    <w:rsid w:val="00D819FF"/>
    <w:rsid w:val="00D85206"/>
    <w:rsid w:val="00D862D5"/>
    <w:rsid w:val="00D905F8"/>
    <w:rsid w:val="00D929EB"/>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039"/>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0C2"/>
    <w:rsid w:val="00E046DC"/>
    <w:rsid w:val="00E07D93"/>
    <w:rsid w:val="00E12ED6"/>
    <w:rsid w:val="00E15C15"/>
    <w:rsid w:val="00E20510"/>
    <w:rsid w:val="00E2182A"/>
    <w:rsid w:val="00E22144"/>
    <w:rsid w:val="00E225F2"/>
    <w:rsid w:val="00E22B47"/>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1CD7"/>
    <w:rsid w:val="00EC478C"/>
    <w:rsid w:val="00EC55CE"/>
    <w:rsid w:val="00EC65A8"/>
    <w:rsid w:val="00EC6C4B"/>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C5A"/>
    <w:rsid w:val="00F11D9D"/>
    <w:rsid w:val="00F12920"/>
    <w:rsid w:val="00F13690"/>
    <w:rsid w:val="00F16B5A"/>
    <w:rsid w:val="00F200DB"/>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0416"/>
    <w:rsid w:val="00F72B38"/>
    <w:rsid w:val="00F73409"/>
    <w:rsid w:val="00F73442"/>
    <w:rsid w:val="00F73D1C"/>
    <w:rsid w:val="00F74983"/>
    <w:rsid w:val="00F74A7C"/>
    <w:rsid w:val="00F753E1"/>
    <w:rsid w:val="00F76508"/>
    <w:rsid w:val="00F76ED4"/>
    <w:rsid w:val="00F7770F"/>
    <w:rsid w:val="00F77AAD"/>
    <w:rsid w:val="00F77CCE"/>
    <w:rsid w:val="00F84158"/>
    <w:rsid w:val="00F93D32"/>
    <w:rsid w:val="00F952A5"/>
    <w:rsid w:val="00F963AA"/>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61E42"/>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FAB-27FE-C547-BFB4-A423A591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8545</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6</cp:revision>
  <cp:lastPrinted>2014-04-24T14:33:00Z</cp:lastPrinted>
  <dcterms:created xsi:type="dcterms:W3CDTF">2019-06-16T17:16:00Z</dcterms:created>
  <dcterms:modified xsi:type="dcterms:W3CDTF">2019-06-21T10:16:00Z</dcterms:modified>
</cp:coreProperties>
</file>