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2E07" w14:textId="77777777" w:rsidR="000F4FD4" w:rsidRPr="00DE512E" w:rsidRDefault="000F4FD4" w:rsidP="000F4FD4">
      <w:pPr>
        <w:spacing w:before="120" w:line="276" w:lineRule="auto"/>
        <w:jc w:val="center"/>
        <w:rPr>
          <w:rFonts w:ascii="Calibri" w:hAnsi="Calibri" w:cs="Arial"/>
          <w:lang w:val="el-GR"/>
        </w:rPr>
      </w:pPr>
      <w:bookmarkStart w:id="0" w:name="_Toc181708547"/>
      <w:r w:rsidRPr="00DE512E">
        <w:rPr>
          <w:rFonts w:ascii="Calibri" w:hAnsi="Calibri" w:cs="Arial"/>
          <w:b/>
          <w:lang w:val="el-GR"/>
        </w:rPr>
        <w:t>ΠΕΡΙΓΡΑΜΜΑ ΜΑΘΗΜΑΤΟΣ</w:t>
      </w:r>
    </w:p>
    <w:p w14:paraId="3FE48800"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DE512E" w14:paraId="2B81A25D" w14:textId="77777777" w:rsidTr="007673F3">
        <w:tc>
          <w:tcPr>
            <w:tcW w:w="3205" w:type="dxa"/>
            <w:shd w:val="clear" w:color="auto" w:fill="DDD9C3" w:themeFill="background2" w:themeFillShade="E6"/>
          </w:tcPr>
          <w:p w14:paraId="3D425073"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ΣΧΟΛΗ</w:t>
            </w:r>
          </w:p>
        </w:tc>
        <w:tc>
          <w:tcPr>
            <w:tcW w:w="5231" w:type="dxa"/>
            <w:gridSpan w:val="5"/>
          </w:tcPr>
          <w:p w14:paraId="34152D8F" w14:textId="77777777" w:rsidR="000F4FD4" w:rsidRPr="00DE512E" w:rsidRDefault="00F963AA" w:rsidP="007673F3">
            <w:pPr>
              <w:rPr>
                <w:rFonts w:ascii="Calibri" w:hAnsi="Calibri" w:cs="Arial"/>
                <w:color w:val="002060"/>
                <w:sz w:val="20"/>
                <w:szCs w:val="20"/>
                <w:lang w:val="el-GR"/>
              </w:rPr>
            </w:pPr>
            <w:r w:rsidRPr="00DE512E">
              <w:rPr>
                <w:rFonts w:ascii="MyriadPro-Regular" w:hAnsi="MyriadPro-Regular" w:cs="MyriadPro-Regular"/>
                <w:sz w:val="20"/>
                <w:szCs w:val="20"/>
                <w:lang w:val="el-GR"/>
              </w:rPr>
              <w:t>Οικονομίας και Διοίκησης</w:t>
            </w:r>
          </w:p>
        </w:tc>
      </w:tr>
      <w:tr w:rsidR="000F4FD4" w:rsidRPr="00DE512E" w14:paraId="3913C3CE" w14:textId="77777777" w:rsidTr="007673F3">
        <w:tc>
          <w:tcPr>
            <w:tcW w:w="3205" w:type="dxa"/>
            <w:shd w:val="clear" w:color="auto" w:fill="DDD9C3" w:themeFill="background2" w:themeFillShade="E6"/>
          </w:tcPr>
          <w:p w14:paraId="273E9457"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ΤΜΗΜΑ</w:t>
            </w:r>
          </w:p>
        </w:tc>
        <w:tc>
          <w:tcPr>
            <w:tcW w:w="5231" w:type="dxa"/>
            <w:gridSpan w:val="5"/>
          </w:tcPr>
          <w:p w14:paraId="26CD9D2E" w14:textId="77777777" w:rsidR="000F4FD4" w:rsidRPr="00DE512E" w:rsidRDefault="00F963AA" w:rsidP="007673F3">
            <w:pPr>
              <w:rPr>
                <w:rFonts w:ascii="Calibri" w:hAnsi="Calibri" w:cs="Arial"/>
                <w:color w:val="002060"/>
                <w:sz w:val="20"/>
                <w:szCs w:val="20"/>
                <w:lang w:val="el-GR"/>
              </w:rPr>
            </w:pPr>
            <w:r w:rsidRPr="00DE512E">
              <w:rPr>
                <w:rFonts w:ascii="MyriadPro-Regular" w:hAnsi="MyriadPro-Regular" w:cs="MyriadPro-Regular"/>
                <w:sz w:val="20"/>
                <w:szCs w:val="20"/>
                <w:lang w:val="el-GR"/>
              </w:rPr>
              <w:t>Οργάνωσης και Διοίκησης Επιχειρήσεων</w:t>
            </w:r>
          </w:p>
        </w:tc>
      </w:tr>
      <w:tr w:rsidR="000F4FD4" w:rsidRPr="00DE512E" w14:paraId="57C59F37" w14:textId="77777777" w:rsidTr="007673F3">
        <w:tc>
          <w:tcPr>
            <w:tcW w:w="3205" w:type="dxa"/>
            <w:shd w:val="clear" w:color="auto" w:fill="DDD9C3" w:themeFill="background2" w:themeFillShade="E6"/>
          </w:tcPr>
          <w:p w14:paraId="464B845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ΕΠΙΠΕΔΟ ΣΠΟΥΔΩΝ </w:t>
            </w:r>
          </w:p>
        </w:tc>
        <w:tc>
          <w:tcPr>
            <w:tcW w:w="5231" w:type="dxa"/>
            <w:gridSpan w:val="5"/>
          </w:tcPr>
          <w:p w14:paraId="5A21A50C" w14:textId="326A336E" w:rsidR="000F4FD4" w:rsidRPr="00DE512E" w:rsidRDefault="00362155"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Προπτυχιακό </w:t>
            </w:r>
          </w:p>
        </w:tc>
      </w:tr>
      <w:tr w:rsidR="000F4FD4" w:rsidRPr="00DE512E" w14:paraId="34BA5A36" w14:textId="77777777" w:rsidTr="007673F3">
        <w:tc>
          <w:tcPr>
            <w:tcW w:w="3205" w:type="dxa"/>
            <w:shd w:val="clear" w:color="auto" w:fill="DDD9C3" w:themeFill="background2" w:themeFillShade="E6"/>
          </w:tcPr>
          <w:p w14:paraId="5379E35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ΚΩΔΙΚΟΣ ΜΑΘΗΜΑΤΟΣ</w:t>
            </w:r>
          </w:p>
        </w:tc>
        <w:tc>
          <w:tcPr>
            <w:tcW w:w="1135" w:type="dxa"/>
          </w:tcPr>
          <w:p w14:paraId="06142D39" w14:textId="4977506C" w:rsidR="000F4FD4" w:rsidRPr="00D466E5" w:rsidRDefault="00D466E5" w:rsidP="007673F3">
            <w:pPr>
              <w:rPr>
                <w:rFonts w:ascii="Calibri" w:hAnsi="Calibri" w:cs="Arial"/>
                <w:bCs/>
                <w:sz w:val="20"/>
                <w:szCs w:val="20"/>
                <w:lang w:val="el-GR"/>
              </w:rPr>
            </w:pPr>
            <w:r w:rsidRPr="00D466E5">
              <w:rPr>
                <w:rFonts w:ascii="Calibri" w:hAnsi="Calibri" w:cs="Arial"/>
                <w:bCs/>
                <w:sz w:val="20"/>
                <w:szCs w:val="20"/>
                <w:lang w:val="el-GR"/>
              </w:rPr>
              <w:t>502</w:t>
            </w:r>
          </w:p>
        </w:tc>
        <w:tc>
          <w:tcPr>
            <w:tcW w:w="2505" w:type="dxa"/>
            <w:gridSpan w:val="2"/>
            <w:shd w:val="clear" w:color="auto" w:fill="DDD9C3" w:themeFill="background2" w:themeFillShade="E6"/>
          </w:tcPr>
          <w:p w14:paraId="4F178D4B"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ΕΞΑΜΗΝΟ ΣΠΟΥΔΩΝ</w:t>
            </w:r>
          </w:p>
        </w:tc>
        <w:tc>
          <w:tcPr>
            <w:tcW w:w="1591" w:type="dxa"/>
            <w:gridSpan w:val="2"/>
          </w:tcPr>
          <w:p w14:paraId="559448D1" w14:textId="3828A5A7" w:rsidR="000F4FD4" w:rsidRPr="00DE512E" w:rsidRDefault="00D466E5" w:rsidP="007673F3">
            <w:pPr>
              <w:rPr>
                <w:rFonts w:ascii="Calibri" w:hAnsi="Calibri" w:cs="Arial"/>
                <w:bCs/>
                <w:sz w:val="20"/>
                <w:szCs w:val="20"/>
                <w:lang w:val="el-GR"/>
              </w:rPr>
            </w:pPr>
            <w:r w:rsidRPr="00D466E5">
              <w:rPr>
                <w:rFonts w:ascii="Calibri" w:hAnsi="Calibri" w:cs="Arial"/>
                <w:bCs/>
                <w:sz w:val="20"/>
                <w:szCs w:val="20"/>
                <w:lang w:val="el-GR"/>
              </w:rPr>
              <w:t>Ε</w:t>
            </w:r>
            <w:r w:rsidR="00F963AA" w:rsidRPr="00D466E5">
              <w:rPr>
                <w:rFonts w:ascii="Calibri" w:hAnsi="Calibri" w:cs="Arial"/>
                <w:bCs/>
                <w:sz w:val="20"/>
                <w:szCs w:val="20"/>
                <w:lang w:val="el-GR"/>
              </w:rPr>
              <w:t>’</w:t>
            </w:r>
          </w:p>
        </w:tc>
      </w:tr>
      <w:tr w:rsidR="000F4FD4" w:rsidRPr="00AD41FF" w14:paraId="4570EFF1" w14:textId="77777777" w:rsidTr="007673F3">
        <w:trPr>
          <w:trHeight w:val="375"/>
        </w:trPr>
        <w:tc>
          <w:tcPr>
            <w:tcW w:w="3205" w:type="dxa"/>
            <w:shd w:val="clear" w:color="auto" w:fill="DDD9C3" w:themeFill="background2" w:themeFillShade="E6"/>
            <w:vAlign w:val="center"/>
          </w:tcPr>
          <w:p w14:paraId="6C238CC0"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ΤΙΤΛΟΣ ΜΑΘΗΜΑΤΟΣ</w:t>
            </w:r>
          </w:p>
        </w:tc>
        <w:tc>
          <w:tcPr>
            <w:tcW w:w="5231" w:type="dxa"/>
            <w:gridSpan w:val="5"/>
            <w:vAlign w:val="center"/>
          </w:tcPr>
          <w:p w14:paraId="2ADB985D" w14:textId="73CD856B" w:rsidR="000F4FD4" w:rsidRPr="00AD41FF" w:rsidRDefault="00AD41FF" w:rsidP="007673F3">
            <w:pPr>
              <w:rPr>
                <w:rFonts w:asciiTheme="minorHAnsi" w:hAnsiTheme="minorHAnsi" w:cs="Arial"/>
                <w:sz w:val="20"/>
                <w:szCs w:val="20"/>
                <w:lang w:val="el-GR"/>
              </w:rPr>
            </w:pPr>
            <w:r>
              <w:rPr>
                <w:rFonts w:asciiTheme="minorHAnsi" w:hAnsiTheme="minorHAnsi" w:cs="MyriadPro-Regular"/>
                <w:sz w:val="20"/>
                <w:szCs w:val="20"/>
                <w:lang w:val="el-GR"/>
              </w:rPr>
              <w:t xml:space="preserve">ΕΠΙΧΕΙΡΗΜΑΤΙΚΟΤΗΤΑ ΚΑΙ ΕΠΙΧΕΙΡΗΜΑΤΙΚΟΣ ΣΧΕΔΙΑΣΜΟΣ </w:t>
            </w:r>
          </w:p>
        </w:tc>
      </w:tr>
      <w:tr w:rsidR="000F4FD4" w:rsidRPr="00DE512E" w14:paraId="30F7773E" w14:textId="77777777" w:rsidTr="007673F3">
        <w:trPr>
          <w:trHeight w:val="196"/>
        </w:trPr>
        <w:tc>
          <w:tcPr>
            <w:tcW w:w="5637" w:type="dxa"/>
            <w:gridSpan w:val="3"/>
            <w:shd w:val="clear" w:color="auto" w:fill="DDD9C3" w:themeFill="background2" w:themeFillShade="E6"/>
            <w:vAlign w:val="center"/>
          </w:tcPr>
          <w:p w14:paraId="18B1C752"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 xml:space="preserve">ΑΥΤΟΤΕΛΕΙΣ ΔΙΔΑΚΤΙΚΕΣ ΔΡΑΣΤΗΡΙΟΤΗΤΕΣ </w:t>
            </w:r>
            <w:r w:rsidRPr="00DE512E">
              <w:rPr>
                <w:rFonts w:ascii="Calibri" w:hAnsi="Calibri" w:cs="Arial"/>
                <w:b/>
                <w:sz w:val="20"/>
                <w:szCs w:val="20"/>
                <w:lang w:val="el-GR"/>
              </w:rPr>
              <w:br/>
            </w:r>
            <w:r w:rsidRPr="00DE512E">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738554D"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ΕΒΔΟΜΑΔΙΑΙΕΣ</w:t>
            </w:r>
            <w:r w:rsidRPr="00DE512E">
              <w:rPr>
                <w:rFonts w:ascii="Calibri" w:hAnsi="Calibri" w:cs="Arial"/>
                <w:b/>
                <w:sz w:val="20"/>
                <w:szCs w:val="20"/>
                <w:lang w:val="el-GR"/>
              </w:rPr>
              <w:br/>
              <w:t>ΩΡΕΣ Δ</w:t>
            </w:r>
            <w:r w:rsidRPr="00DE512E">
              <w:rPr>
                <w:rFonts w:ascii="Calibri" w:hAnsi="Calibri" w:cs="Arial"/>
                <w:b/>
                <w:sz w:val="20"/>
                <w:szCs w:val="20"/>
                <w:shd w:val="clear" w:color="auto" w:fill="DDD9C3"/>
                <w:lang w:val="el-GR"/>
              </w:rPr>
              <w:t>ΙΔ</w:t>
            </w:r>
            <w:r w:rsidRPr="00DE512E">
              <w:rPr>
                <w:rFonts w:ascii="Calibri" w:hAnsi="Calibri" w:cs="Arial"/>
                <w:b/>
                <w:sz w:val="20"/>
                <w:szCs w:val="20"/>
                <w:lang w:val="el-GR"/>
              </w:rPr>
              <w:t>ΑΣΚΑΛΙΑΣ</w:t>
            </w:r>
          </w:p>
        </w:tc>
        <w:tc>
          <w:tcPr>
            <w:tcW w:w="1240" w:type="dxa"/>
            <w:shd w:val="clear" w:color="auto" w:fill="DDD9C3" w:themeFill="background2" w:themeFillShade="E6"/>
            <w:vAlign w:val="center"/>
          </w:tcPr>
          <w:p w14:paraId="472D53DF"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ΠΙΣΤΩΤΙΚΕΣ ΜΟΝΑΔΕΣ</w:t>
            </w:r>
          </w:p>
        </w:tc>
      </w:tr>
      <w:tr w:rsidR="000F4FD4" w:rsidRPr="00DE512E" w14:paraId="6E77F1C2" w14:textId="77777777" w:rsidTr="007673F3">
        <w:trPr>
          <w:trHeight w:val="194"/>
        </w:trPr>
        <w:tc>
          <w:tcPr>
            <w:tcW w:w="5637" w:type="dxa"/>
            <w:gridSpan w:val="3"/>
          </w:tcPr>
          <w:p w14:paraId="20A64836" w14:textId="3FD77A3D" w:rsidR="000F4FD4" w:rsidRPr="00DE512E" w:rsidRDefault="00F963AA"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Διαλέξεις</w:t>
            </w:r>
            <w:r w:rsidR="00362155" w:rsidRPr="00DE512E">
              <w:rPr>
                <w:rFonts w:ascii="Calibri" w:hAnsi="Calibri" w:cs="Arial"/>
                <w:color w:val="002060"/>
                <w:sz w:val="20"/>
                <w:szCs w:val="20"/>
                <w:lang w:val="el-GR"/>
              </w:rPr>
              <w:t xml:space="preserve"> και άσκηση πράξης</w:t>
            </w:r>
          </w:p>
        </w:tc>
        <w:tc>
          <w:tcPr>
            <w:tcW w:w="1559" w:type="dxa"/>
            <w:gridSpan w:val="2"/>
          </w:tcPr>
          <w:p w14:paraId="262D0C6C" w14:textId="262180FE" w:rsidR="000F4FD4" w:rsidRPr="00DE512E" w:rsidRDefault="00AD41FF" w:rsidP="00362155">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294245AE" w14:textId="77777777" w:rsidR="000F4FD4" w:rsidRPr="00DE512E" w:rsidRDefault="00F963AA"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5</w:t>
            </w:r>
          </w:p>
        </w:tc>
      </w:tr>
      <w:tr w:rsidR="000F4FD4" w:rsidRPr="00DE512E" w14:paraId="3524CD94" w14:textId="77777777" w:rsidTr="007673F3">
        <w:trPr>
          <w:trHeight w:val="194"/>
        </w:trPr>
        <w:tc>
          <w:tcPr>
            <w:tcW w:w="5637" w:type="dxa"/>
            <w:gridSpan w:val="3"/>
          </w:tcPr>
          <w:p w14:paraId="0A829F9C" w14:textId="77777777" w:rsidR="000F4FD4" w:rsidRPr="00DE512E" w:rsidRDefault="000F4FD4" w:rsidP="007673F3">
            <w:pPr>
              <w:jc w:val="right"/>
              <w:rPr>
                <w:rFonts w:ascii="Calibri" w:hAnsi="Calibri" w:cs="Arial"/>
                <w:b/>
                <w:color w:val="002060"/>
                <w:sz w:val="20"/>
                <w:szCs w:val="20"/>
                <w:lang w:val="el-GR"/>
              </w:rPr>
            </w:pPr>
          </w:p>
        </w:tc>
        <w:tc>
          <w:tcPr>
            <w:tcW w:w="1559" w:type="dxa"/>
            <w:gridSpan w:val="2"/>
          </w:tcPr>
          <w:p w14:paraId="5031C829"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20D8B858" w14:textId="77777777" w:rsidR="000F4FD4" w:rsidRPr="00DE512E" w:rsidRDefault="000F4FD4" w:rsidP="007673F3">
            <w:pPr>
              <w:rPr>
                <w:rFonts w:ascii="Calibri" w:hAnsi="Calibri" w:cs="Arial"/>
                <w:color w:val="002060"/>
                <w:sz w:val="20"/>
                <w:szCs w:val="20"/>
                <w:lang w:val="el-GR"/>
              </w:rPr>
            </w:pPr>
          </w:p>
        </w:tc>
      </w:tr>
      <w:tr w:rsidR="000F4FD4" w:rsidRPr="00DE512E" w14:paraId="6607CC10" w14:textId="77777777" w:rsidTr="007673F3">
        <w:trPr>
          <w:trHeight w:val="194"/>
        </w:trPr>
        <w:tc>
          <w:tcPr>
            <w:tcW w:w="5637" w:type="dxa"/>
            <w:gridSpan w:val="3"/>
          </w:tcPr>
          <w:p w14:paraId="5FEF76CA" w14:textId="77777777" w:rsidR="000F4FD4" w:rsidRPr="00DE512E" w:rsidRDefault="000F4FD4" w:rsidP="007673F3">
            <w:pPr>
              <w:rPr>
                <w:rFonts w:ascii="Calibri" w:hAnsi="Calibri" w:cs="Arial"/>
                <w:b/>
                <w:color w:val="002060"/>
                <w:sz w:val="20"/>
                <w:szCs w:val="20"/>
                <w:lang w:val="el-GR"/>
              </w:rPr>
            </w:pPr>
          </w:p>
        </w:tc>
        <w:tc>
          <w:tcPr>
            <w:tcW w:w="1559" w:type="dxa"/>
            <w:gridSpan w:val="2"/>
          </w:tcPr>
          <w:p w14:paraId="00ACFCED"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076FC5E6" w14:textId="77777777" w:rsidR="000F4FD4" w:rsidRPr="00DE512E" w:rsidRDefault="000F4FD4" w:rsidP="007673F3">
            <w:pPr>
              <w:rPr>
                <w:rFonts w:ascii="Calibri" w:hAnsi="Calibri" w:cs="Arial"/>
                <w:color w:val="002060"/>
                <w:sz w:val="20"/>
                <w:szCs w:val="20"/>
                <w:lang w:val="el-GR"/>
              </w:rPr>
            </w:pPr>
          </w:p>
        </w:tc>
      </w:tr>
      <w:tr w:rsidR="000F4FD4" w:rsidRPr="00D466E5" w14:paraId="5BDEF45F" w14:textId="77777777" w:rsidTr="007673F3">
        <w:trPr>
          <w:trHeight w:val="194"/>
        </w:trPr>
        <w:tc>
          <w:tcPr>
            <w:tcW w:w="5637" w:type="dxa"/>
            <w:gridSpan w:val="3"/>
            <w:shd w:val="clear" w:color="auto" w:fill="DDD9C3" w:themeFill="background2" w:themeFillShade="E6"/>
          </w:tcPr>
          <w:p w14:paraId="542C8067" w14:textId="77777777" w:rsidR="000F4FD4" w:rsidRPr="00DE512E" w:rsidRDefault="000F4FD4" w:rsidP="007673F3">
            <w:pPr>
              <w:rPr>
                <w:rFonts w:ascii="Calibri" w:hAnsi="Calibri" w:cs="Arial"/>
                <w:i/>
                <w:sz w:val="18"/>
                <w:szCs w:val="18"/>
                <w:lang w:val="el-GR"/>
              </w:rPr>
            </w:pPr>
            <w:r w:rsidRPr="00DE512E">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A46D7DE"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1AD4416F" w14:textId="77777777" w:rsidR="000F4FD4" w:rsidRPr="00DE512E" w:rsidRDefault="000F4FD4" w:rsidP="007673F3">
            <w:pPr>
              <w:rPr>
                <w:rFonts w:ascii="Calibri" w:hAnsi="Calibri" w:cs="Arial"/>
                <w:color w:val="002060"/>
                <w:sz w:val="20"/>
                <w:szCs w:val="20"/>
                <w:lang w:val="el-GR"/>
              </w:rPr>
            </w:pPr>
          </w:p>
        </w:tc>
      </w:tr>
      <w:tr w:rsidR="000F4FD4" w:rsidRPr="00DE512E" w14:paraId="29CAC5D4" w14:textId="77777777" w:rsidTr="007673F3">
        <w:trPr>
          <w:trHeight w:val="599"/>
        </w:trPr>
        <w:tc>
          <w:tcPr>
            <w:tcW w:w="3205" w:type="dxa"/>
            <w:shd w:val="clear" w:color="auto" w:fill="DDD9C3" w:themeFill="background2" w:themeFillShade="E6"/>
          </w:tcPr>
          <w:p w14:paraId="1351D16F" w14:textId="77777777" w:rsidR="000F4FD4" w:rsidRPr="00DE512E" w:rsidRDefault="000F4FD4" w:rsidP="007673F3">
            <w:pPr>
              <w:jc w:val="right"/>
              <w:rPr>
                <w:rFonts w:ascii="Calibri" w:hAnsi="Calibri" w:cs="Arial"/>
                <w:i/>
                <w:sz w:val="16"/>
                <w:szCs w:val="16"/>
                <w:lang w:val="el-GR"/>
              </w:rPr>
            </w:pPr>
            <w:r w:rsidRPr="00DE512E">
              <w:rPr>
                <w:rFonts w:ascii="Calibri" w:hAnsi="Calibri" w:cs="Arial"/>
                <w:b/>
                <w:sz w:val="20"/>
                <w:szCs w:val="20"/>
                <w:lang w:val="el-GR"/>
              </w:rPr>
              <w:t>ΤΥΠΟΣ ΜΑΘΗΜΑΤΟΣ</w:t>
            </w:r>
            <w:r w:rsidRPr="00DE512E">
              <w:rPr>
                <w:rFonts w:ascii="Calibri" w:hAnsi="Calibri" w:cs="Arial"/>
                <w:i/>
                <w:sz w:val="16"/>
                <w:szCs w:val="16"/>
                <w:lang w:val="el-GR"/>
              </w:rPr>
              <w:t xml:space="preserve"> </w:t>
            </w:r>
          </w:p>
          <w:p w14:paraId="44DC3889" w14:textId="77777777" w:rsidR="000F4FD4" w:rsidRPr="00DE512E" w:rsidRDefault="000F4FD4" w:rsidP="007673F3">
            <w:pPr>
              <w:jc w:val="right"/>
              <w:rPr>
                <w:rFonts w:ascii="Calibri" w:hAnsi="Calibri" w:cs="Arial"/>
                <w:i/>
                <w:sz w:val="16"/>
                <w:szCs w:val="16"/>
                <w:lang w:val="el-GR"/>
              </w:rPr>
            </w:pPr>
            <w:r w:rsidRPr="00DE512E">
              <w:rPr>
                <w:rFonts w:ascii="Calibri" w:hAnsi="Calibri" w:cs="Arial"/>
                <w:i/>
                <w:sz w:val="16"/>
                <w:szCs w:val="16"/>
                <w:lang w:val="el-GR"/>
              </w:rPr>
              <w:t xml:space="preserve">γενικού υποβάθρου, </w:t>
            </w:r>
            <w:r w:rsidRPr="00DE512E">
              <w:rPr>
                <w:rFonts w:ascii="Calibri" w:hAnsi="Calibri" w:cs="Arial"/>
                <w:i/>
                <w:sz w:val="16"/>
                <w:szCs w:val="16"/>
                <w:lang w:val="el-GR"/>
              </w:rPr>
              <w:br/>
              <w:t xml:space="preserve">ειδικού υποβάθρου, ειδίκευσης </w:t>
            </w:r>
          </w:p>
          <w:p w14:paraId="4F71B5DD"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i/>
                <w:sz w:val="16"/>
                <w:szCs w:val="16"/>
                <w:lang w:val="el-GR"/>
              </w:rPr>
              <w:t>γενικών γνώσεων, ανάπτυξης δεξιοτήτων</w:t>
            </w:r>
          </w:p>
        </w:tc>
        <w:tc>
          <w:tcPr>
            <w:tcW w:w="5231" w:type="dxa"/>
            <w:gridSpan w:val="5"/>
          </w:tcPr>
          <w:p w14:paraId="585AADCF"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Μάθημα ειδικού υποβάθρου</w:t>
            </w:r>
          </w:p>
        </w:tc>
      </w:tr>
      <w:tr w:rsidR="000F4FD4" w:rsidRPr="00DE512E" w14:paraId="08BB60C3" w14:textId="77777777" w:rsidTr="007673F3">
        <w:tc>
          <w:tcPr>
            <w:tcW w:w="3205" w:type="dxa"/>
            <w:shd w:val="clear" w:color="auto" w:fill="DDD9C3" w:themeFill="background2" w:themeFillShade="E6"/>
          </w:tcPr>
          <w:p w14:paraId="63141182"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ΠΡΟΑΠΑΙΤΟΥΜΕΝΑ ΜΑΘΗΜΑΤΑ:</w:t>
            </w:r>
          </w:p>
          <w:p w14:paraId="13F08A9C" w14:textId="77777777" w:rsidR="000F4FD4" w:rsidRPr="00DE512E" w:rsidRDefault="000F4FD4" w:rsidP="007673F3">
            <w:pPr>
              <w:jc w:val="right"/>
              <w:rPr>
                <w:rFonts w:ascii="Calibri" w:hAnsi="Calibri" w:cs="Arial"/>
                <w:b/>
                <w:sz w:val="20"/>
                <w:szCs w:val="20"/>
                <w:lang w:val="el-GR"/>
              </w:rPr>
            </w:pPr>
          </w:p>
        </w:tc>
        <w:tc>
          <w:tcPr>
            <w:tcW w:w="5231" w:type="dxa"/>
            <w:gridSpan w:val="5"/>
          </w:tcPr>
          <w:p w14:paraId="0E02491C"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w:t>
            </w:r>
          </w:p>
        </w:tc>
      </w:tr>
      <w:tr w:rsidR="000F4FD4" w:rsidRPr="00DE512E" w14:paraId="68A0A613" w14:textId="77777777" w:rsidTr="007673F3">
        <w:tc>
          <w:tcPr>
            <w:tcW w:w="3205" w:type="dxa"/>
            <w:shd w:val="clear" w:color="auto" w:fill="DDD9C3" w:themeFill="background2" w:themeFillShade="E6"/>
          </w:tcPr>
          <w:p w14:paraId="177BC50D"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ΓΛΩΣΣΑ ΔΙΔΑΣΚΑΛΙΑΣ και ΕΞΕΤΑΣΕΩΝ:</w:t>
            </w:r>
          </w:p>
        </w:tc>
        <w:tc>
          <w:tcPr>
            <w:tcW w:w="5231" w:type="dxa"/>
            <w:gridSpan w:val="5"/>
          </w:tcPr>
          <w:p w14:paraId="02433DA5"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Ελληνικά </w:t>
            </w:r>
          </w:p>
        </w:tc>
      </w:tr>
      <w:tr w:rsidR="000F4FD4" w:rsidRPr="00DE512E" w14:paraId="09C4B672" w14:textId="77777777" w:rsidTr="007673F3">
        <w:tc>
          <w:tcPr>
            <w:tcW w:w="3205" w:type="dxa"/>
            <w:shd w:val="clear" w:color="auto" w:fill="DDD9C3" w:themeFill="background2" w:themeFillShade="E6"/>
          </w:tcPr>
          <w:p w14:paraId="76101D83"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ΤΟ ΜΑΘΗΜΑ ΠΡΟΣΦΕΡΕΤΑΙ ΣΕ ΦΟΙΤΗΤΕΣ ERASMUS </w:t>
            </w:r>
          </w:p>
        </w:tc>
        <w:tc>
          <w:tcPr>
            <w:tcW w:w="5231" w:type="dxa"/>
            <w:gridSpan w:val="5"/>
          </w:tcPr>
          <w:p w14:paraId="63493009" w14:textId="7C2D92DD" w:rsidR="000F4FD4" w:rsidRPr="00DE512E" w:rsidRDefault="000F4FD4" w:rsidP="007673F3">
            <w:pPr>
              <w:rPr>
                <w:rFonts w:ascii="Calibri" w:hAnsi="Calibri" w:cs="Arial"/>
                <w:color w:val="002060"/>
                <w:sz w:val="20"/>
                <w:szCs w:val="20"/>
                <w:lang w:val="el-GR"/>
              </w:rPr>
            </w:pPr>
            <w:bookmarkStart w:id="1" w:name="_GoBack"/>
            <w:bookmarkEnd w:id="1"/>
          </w:p>
        </w:tc>
      </w:tr>
      <w:tr w:rsidR="000F4FD4" w:rsidRPr="00D466E5" w14:paraId="396F1F76" w14:textId="77777777" w:rsidTr="007673F3">
        <w:tc>
          <w:tcPr>
            <w:tcW w:w="3205" w:type="dxa"/>
            <w:shd w:val="clear" w:color="auto" w:fill="DDD9C3" w:themeFill="background2" w:themeFillShade="E6"/>
          </w:tcPr>
          <w:p w14:paraId="5A97D97A"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ΗΛΕΚΤΡΟΝΙΚΗ ΣΕΛΙΔΑ ΜΑΘΗΜΑΤΟΣ (URL)</w:t>
            </w:r>
          </w:p>
        </w:tc>
        <w:tc>
          <w:tcPr>
            <w:tcW w:w="5231" w:type="dxa"/>
            <w:gridSpan w:val="5"/>
          </w:tcPr>
          <w:p w14:paraId="0E7F01A7" w14:textId="494BFB31" w:rsidR="000F4FD4" w:rsidRPr="00DE512E" w:rsidRDefault="00362155" w:rsidP="007673F3">
            <w:pPr>
              <w:spacing w:after="200" w:line="276" w:lineRule="auto"/>
              <w:rPr>
                <w:rFonts w:ascii="Calibri" w:eastAsia="Calibri" w:hAnsi="Calibri" w:cs="Arial"/>
                <w:color w:val="002060"/>
                <w:sz w:val="20"/>
                <w:szCs w:val="20"/>
                <w:lang w:val="el-GR"/>
              </w:rPr>
            </w:pPr>
            <w:r w:rsidRPr="00DE512E">
              <w:rPr>
                <w:rFonts w:ascii="Calibri" w:eastAsia="Calibri" w:hAnsi="Calibri" w:cs="Arial"/>
                <w:color w:val="002060"/>
                <w:sz w:val="20"/>
                <w:szCs w:val="20"/>
                <w:lang w:val="el-GR"/>
              </w:rPr>
              <w:t xml:space="preserve">Νέο μάθημα – θα αναπτυχθεί προσεχώς </w:t>
            </w:r>
          </w:p>
        </w:tc>
      </w:tr>
    </w:tbl>
    <w:p w14:paraId="7716C9C1" w14:textId="77777777" w:rsidR="000F4FD4" w:rsidRPr="00DE512E" w:rsidRDefault="000F4FD4" w:rsidP="00620A0C">
      <w:pPr>
        <w:rPr>
          <w:rFonts w:ascii="Calibri" w:hAnsi="Calibri" w:cs="Arial"/>
          <w:color w:val="002060"/>
          <w:sz w:val="20"/>
          <w:szCs w:val="20"/>
          <w:lang w:val="el-GR"/>
        </w:rPr>
      </w:pPr>
      <w:r w:rsidRPr="00DE512E">
        <w:rPr>
          <w:rFonts w:ascii="Calibri" w:hAnsi="Calibri" w:cs="Arial"/>
          <w:color w:val="00206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DE512E" w14:paraId="7D035DD4" w14:textId="77777777" w:rsidTr="00305D37">
        <w:tc>
          <w:tcPr>
            <w:tcW w:w="8472" w:type="dxa"/>
            <w:gridSpan w:val="2"/>
            <w:tcBorders>
              <w:bottom w:val="nil"/>
            </w:tcBorders>
            <w:shd w:val="clear" w:color="auto" w:fill="DDD9C3" w:themeFill="background2" w:themeFillShade="E6"/>
          </w:tcPr>
          <w:p w14:paraId="4046F3CA" w14:textId="77777777" w:rsidR="000F4FD4" w:rsidRPr="00DE512E" w:rsidRDefault="000F4FD4" w:rsidP="00305D37">
            <w:pPr>
              <w:rPr>
                <w:rFonts w:ascii="Calibri" w:hAnsi="Calibri" w:cs="Arial"/>
                <w:i/>
                <w:sz w:val="16"/>
                <w:szCs w:val="16"/>
                <w:lang w:val="el-GR"/>
              </w:rPr>
            </w:pPr>
            <w:r w:rsidRPr="00DE512E">
              <w:rPr>
                <w:rFonts w:ascii="Calibri" w:hAnsi="Calibri" w:cs="Arial"/>
                <w:b/>
                <w:sz w:val="20"/>
                <w:szCs w:val="20"/>
                <w:lang w:val="el-GR"/>
              </w:rPr>
              <w:t>Μαθησιακά Αποτελέσματα</w:t>
            </w:r>
          </w:p>
        </w:tc>
      </w:tr>
      <w:tr w:rsidR="000F4FD4" w:rsidRPr="00D466E5" w14:paraId="6000F140" w14:textId="77777777" w:rsidTr="00305D37">
        <w:tc>
          <w:tcPr>
            <w:tcW w:w="8472" w:type="dxa"/>
            <w:gridSpan w:val="2"/>
            <w:tcBorders>
              <w:top w:val="nil"/>
            </w:tcBorders>
            <w:shd w:val="clear" w:color="auto" w:fill="DDD9C3" w:themeFill="background2" w:themeFillShade="E6"/>
          </w:tcPr>
          <w:p w14:paraId="053378DE" w14:textId="77777777" w:rsidR="000F4FD4" w:rsidRPr="00DE512E" w:rsidRDefault="000F4FD4" w:rsidP="00305D37">
            <w:pPr>
              <w:widowControl w:val="0"/>
              <w:autoSpaceDE w:val="0"/>
              <w:autoSpaceDN w:val="0"/>
              <w:adjustRightInd w:val="0"/>
              <w:spacing w:after="60"/>
              <w:rPr>
                <w:rFonts w:ascii="Calibri" w:hAnsi="Calibri" w:cs="Arial"/>
                <w:i/>
                <w:sz w:val="16"/>
                <w:szCs w:val="16"/>
                <w:lang w:val="el-GR"/>
              </w:rPr>
            </w:pPr>
            <w:r w:rsidRPr="00DE512E">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2B09107" w14:textId="77777777" w:rsidR="000F4FD4" w:rsidRPr="00DE512E" w:rsidRDefault="000F4FD4" w:rsidP="00305D37">
            <w:pPr>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Συμβουλευτείτε το Παράρτημα Α </w:t>
            </w:r>
          </w:p>
          <w:p w14:paraId="6AB86BBE"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E512E">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00A4CB0"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DE512E">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62CCEA8"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E512E">
              <w:rPr>
                <w:rFonts w:ascii="Calibri" w:hAnsi="Calibri" w:cs="Arial"/>
                <w:i/>
                <w:sz w:val="16"/>
                <w:szCs w:val="16"/>
                <w:lang w:val="el-GR"/>
              </w:rPr>
              <w:t>Περιληπτικός Οδηγός συγγραφής Μαθησιακών Αποτελεσμάτων</w:t>
            </w:r>
          </w:p>
        </w:tc>
      </w:tr>
      <w:tr w:rsidR="000F4FD4" w:rsidRPr="00D466E5" w14:paraId="0B954A02" w14:textId="77777777" w:rsidTr="00305D37">
        <w:tc>
          <w:tcPr>
            <w:tcW w:w="8472" w:type="dxa"/>
            <w:gridSpan w:val="2"/>
          </w:tcPr>
          <w:p w14:paraId="1FEF23AF" w14:textId="23A688E6" w:rsidR="00DE512E" w:rsidRDefault="00DE512E" w:rsidP="008B50AE">
            <w:pPr>
              <w:rPr>
                <w:rFonts w:ascii="Calibri" w:hAnsi="Calibri" w:cs="Arial"/>
                <w:color w:val="002060"/>
                <w:sz w:val="20"/>
                <w:szCs w:val="20"/>
                <w:lang w:val="el-GR"/>
              </w:rPr>
            </w:pPr>
            <w:r w:rsidRPr="00DE512E">
              <w:rPr>
                <w:rFonts w:ascii="Calibri" w:hAnsi="Calibri" w:cs="Arial"/>
                <w:color w:val="002060"/>
                <w:sz w:val="20"/>
                <w:szCs w:val="20"/>
                <w:lang w:val="el-GR"/>
              </w:rPr>
              <w:t xml:space="preserve">Οι </w:t>
            </w:r>
            <w:proofErr w:type="spellStart"/>
            <w:r w:rsidRPr="00DE512E">
              <w:rPr>
                <w:rFonts w:ascii="Calibri" w:hAnsi="Calibri" w:cs="Arial"/>
                <w:color w:val="002060"/>
                <w:sz w:val="20"/>
                <w:szCs w:val="20"/>
                <w:lang w:val="el-GR"/>
              </w:rPr>
              <w:t>στόχοι</w:t>
            </w:r>
            <w:proofErr w:type="spellEnd"/>
            <w:r w:rsidRPr="00DE512E">
              <w:rPr>
                <w:rFonts w:ascii="Calibri" w:hAnsi="Calibri" w:cs="Arial"/>
                <w:color w:val="002060"/>
                <w:sz w:val="20"/>
                <w:szCs w:val="20"/>
                <w:lang w:val="el-GR"/>
              </w:rPr>
              <w:t xml:space="preserve"> του </w:t>
            </w:r>
            <w:proofErr w:type="spellStart"/>
            <w:r w:rsidRPr="00DE512E">
              <w:rPr>
                <w:rFonts w:ascii="Calibri" w:hAnsi="Calibri" w:cs="Arial"/>
                <w:color w:val="002060"/>
                <w:sz w:val="20"/>
                <w:szCs w:val="20"/>
                <w:lang w:val="el-GR"/>
              </w:rPr>
              <w:t>μαθήματος</w:t>
            </w:r>
            <w:proofErr w:type="spellEnd"/>
            <w:r w:rsidRPr="00DE512E">
              <w:rPr>
                <w:rFonts w:ascii="Calibri" w:hAnsi="Calibri" w:cs="Arial"/>
                <w:color w:val="002060"/>
                <w:sz w:val="20"/>
                <w:szCs w:val="20"/>
                <w:lang w:val="el-GR"/>
              </w:rPr>
              <w:t xml:space="preserve"> </w:t>
            </w:r>
            <w:proofErr w:type="spellStart"/>
            <w:r w:rsidRPr="00DE512E">
              <w:rPr>
                <w:rFonts w:ascii="Calibri" w:hAnsi="Calibri" w:cs="Arial"/>
                <w:color w:val="002060"/>
                <w:sz w:val="20"/>
                <w:szCs w:val="20"/>
                <w:lang w:val="el-GR"/>
              </w:rPr>
              <w:t>είναι</w:t>
            </w:r>
            <w:proofErr w:type="spellEnd"/>
            <w:r w:rsidRPr="00DE512E">
              <w:rPr>
                <w:rFonts w:ascii="Calibri" w:hAnsi="Calibri" w:cs="Arial"/>
                <w:color w:val="002060"/>
                <w:sz w:val="20"/>
                <w:szCs w:val="20"/>
                <w:lang w:val="el-GR"/>
              </w:rPr>
              <w:t xml:space="preserve">: </w:t>
            </w:r>
          </w:p>
          <w:p w14:paraId="46DEB5A6" w14:textId="0CC94900" w:rsidR="00BD75A6" w:rsidRDefault="00BD75A6" w:rsidP="00BD75A6">
            <w:pPr>
              <w:pStyle w:val="ListParagraph"/>
              <w:numPr>
                <w:ilvl w:val="0"/>
                <w:numId w:val="10"/>
              </w:numPr>
              <w:rPr>
                <w:rFonts w:cs="Arial"/>
                <w:color w:val="002060"/>
                <w:sz w:val="20"/>
                <w:szCs w:val="20"/>
              </w:rPr>
            </w:pPr>
            <w:r w:rsidRPr="00BD75A6">
              <w:rPr>
                <w:rFonts w:cs="Arial"/>
                <w:color w:val="002060"/>
                <w:sz w:val="20"/>
                <w:szCs w:val="20"/>
              </w:rPr>
              <w:t>Να εισάγει τους φοιτητές στο βασικό θεωρητικό πλαίσιο δημιουργίας και ανάπτυξης της επιχειρηματικότητας. </w:t>
            </w:r>
          </w:p>
          <w:p w14:paraId="78EFEAAE" w14:textId="11B48B7E" w:rsidR="00954D9C" w:rsidRPr="00954D9C" w:rsidRDefault="00954D9C" w:rsidP="00954D9C">
            <w:pPr>
              <w:pStyle w:val="ListParagraph"/>
              <w:numPr>
                <w:ilvl w:val="0"/>
                <w:numId w:val="10"/>
              </w:numPr>
              <w:rPr>
                <w:rFonts w:cs="Arial"/>
                <w:color w:val="002060"/>
                <w:sz w:val="20"/>
                <w:szCs w:val="20"/>
              </w:rPr>
            </w:pPr>
            <w:r w:rsidRPr="00954D9C">
              <w:rPr>
                <w:rFonts w:cs="Arial"/>
                <w:color w:val="002060"/>
                <w:sz w:val="20"/>
                <w:szCs w:val="20"/>
              </w:rPr>
              <w:t>Να εξοικειώσει τους φοιτητές με το εννοιολογικό πλαίσιο, το περιεχόμενο της επιχειρηματικότητας και το περιβάλλον που λειτουργεί μια επιχείρηση</w:t>
            </w:r>
            <w:r>
              <w:rPr>
                <w:rFonts w:cs="Arial"/>
                <w:color w:val="002060"/>
                <w:sz w:val="20"/>
                <w:szCs w:val="20"/>
              </w:rPr>
              <w:t xml:space="preserve">. </w:t>
            </w:r>
          </w:p>
          <w:p w14:paraId="77E78C5F" w14:textId="026D6415" w:rsidR="00954D9C" w:rsidRPr="00954D9C" w:rsidRDefault="00954D9C" w:rsidP="00CE7410">
            <w:pPr>
              <w:pStyle w:val="ListParagraph"/>
              <w:numPr>
                <w:ilvl w:val="0"/>
                <w:numId w:val="10"/>
              </w:numPr>
              <w:rPr>
                <w:rFonts w:cs="Arial"/>
                <w:color w:val="002060"/>
                <w:sz w:val="20"/>
                <w:szCs w:val="20"/>
              </w:rPr>
            </w:pPr>
            <w:r w:rsidRPr="00954D9C">
              <w:rPr>
                <w:rFonts w:cs="Arial"/>
                <w:color w:val="002060"/>
                <w:sz w:val="20"/>
                <w:szCs w:val="20"/>
              </w:rPr>
              <w:t>Να εισάγει τους φοιτητές στις βασικές πτυχές της επιχειρηματικής ανάπτυξης και στη</w:t>
            </w:r>
            <w:r>
              <w:rPr>
                <w:rFonts w:cs="Arial"/>
                <w:color w:val="002060"/>
                <w:sz w:val="20"/>
                <w:szCs w:val="20"/>
              </w:rPr>
              <w:t xml:space="preserve"> </w:t>
            </w:r>
            <w:r w:rsidRPr="00954D9C">
              <w:rPr>
                <w:rFonts w:cs="Arial"/>
                <w:color w:val="002060"/>
                <w:sz w:val="20"/>
                <w:szCs w:val="20"/>
              </w:rPr>
              <w:t>διαδικασία ίδρυσης και ανάπτυξης μιας επιχείρησης</w:t>
            </w:r>
            <w:r>
              <w:rPr>
                <w:rFonts w:cs="Arial"/>
                <w:color w:val="002060"/>
                <w:sz w:val="20"/>
                <w:szCs w:val="20"/>
              </w:rPr>
              <w:t xml:space="preserve">. </w:t>
            </w:r>
          </w:p>
          <w:p w14:paraId="02990CD8" w14:textId="5F4C0B4F" w:rsidR="00954D9C" w:rsidRPr="00954D9C" w:rsidRDefault="00954D9C" w:rsidP="00954D9C">
            <w:pPr>
              <w:pStyle w:val="ListParagraph"/>
              <w:numPr>
                <w:ilvl w:val="0"/>
                <w:numId w:val="10"/>
              </w:numPr>
              <w:rPr>
                <w:rFonts w:cs="Arial"/>
                <w:color w:val="002060"/>
                <w:sz w:val="20"/>
                <w:szCs w:val="20"/>
              </w:rPr>
            </w:pPr>
            <w:r w:rsidRPr="00954D9C">
              <w:rPr>
                <w:rFonts w:cs="Arial"/>
                <w:color w:val="002060"/>
                <w:sz w:val="20"/>
                <w:szCs w:val="20"/>
              </w:rPr>
              <w:t>Να παρουσιάσει τη μία ολοκληρωμένη μεθοδολογία ανάπτυξης επιχειρηματικού σχεδίου</w:t>
            </w:r>
            <w:r w:rsidR="00BD75A6">
              <w:rPr>
                <w:rFonts w:cs="Arial"/>
                <w:color w:val="002060"/>
                <w:sz w:val="20"/>
                <w:szCs w:val="20"/>
              </w:rPr>
              <w:t xml:space="preserve">. </w:t>
            </w:r>
            <w:r w:rsidRPr="00954D9C">
              <w:rPr>
                <w:rFonts w:cs="Arial"/>
                <w:color w:val="002060"/>
                <w:sz w:val="20"/>
                <w:szCs w:val="20"/>
              </w:rPr>
              <w:t xml:space="preserve"> </w:t>
            </w:r>
          </w:p>
          <w:p w14:paraId="1B5483D8" w14:textId="1E3AF94E" w:rsidR="00DE512E" w:rsidRDefault="00DE512E" w:rsidP="008B50AE">
            <w:pPr>
              <w:rPr>
                <w:rFonts w:ascii="Calibri" w:hAnsi="Calibri" w:cs="Arial"/>
                <w:color w:val="002060"/>
                <w:sz w:val="20"/>
                <w:szCs w:val="20"/>
                <w:lang w:val="el-GR"/>
              </w:rPr>
            </w:pPr>
            <w:r>
              <w:rPr>
                <w:rFonts w:ascii="Calibri" w:hAnsi="Calibri" w:cs="Arial"/>
                <w:color w:val="002060"/>
                <w:sz w:val="20"/>
                <w:szCs w:val="20"/>
                <w:lang w:val="el-GR"/>
              </w:rPr>
              <w:t xml:space="preserve">Με την ολοκλήρωση του μαθήματος οι φοιτητές θα είναι σε θέση: </w:t>
            </w:r>
          </w:p>
          <w:p w14:paraId="1DDAEF93" w14:textId="6C20D06C" w:rsidR="00F03B25" w:rsidRDefault="00BD75A6" w:rsidP="005F4B11">
            <w:pPr>
              <w:pStyle w:val="ListParagraph"/>
              <w:numPr>
                <w:ilvl w:val="0"/>
                <w:numId w:val="9"/>
              </w:numPr>
              <w:rPr>
                <w:rFonts w:cs="Arial"/>
                <w:color w:val="002060"/>
                <w:sz w:val="20"/>
                <w:szCs w:val="20"/>
              </w:rPr>
            </w:pPr>
            <w:r>
              <w:rPr>
                <w:rFonts w:cs="Arial"/>
                <w:color w:val="002060"/>
                <w:sz w:val="20"/>
                <w:szCs w:val="20"/>
              </w:rPr>
              <w:t>Να γνωρίζουν τις διαδικασίες ίδρυσης νέων επιχειρήσεων</w:t>
            </w:r>
            <w:r w:rsidR="00D72C23">
              <w:rPr>
                <w:rFonts w:cs="Arial"/>
                <w:color w:val="002060"/>
                <w:sz w:val="20"/>
                <w:szCs w:val="20"/>
              </w:rPr>
              <w:t xml:space="preserve">. </w:t>
            </w:r>
            <w:r>
              <w:rPr>
                <w:rFonts w:cs="Arial"/>
                <w:color w:val="002060"/>
                <w:sz w:val="20"/>
                <w:szCs w:val="20"/>
              </w:rPr>
              <w:t xml:space="preserve"> </w:t>
            </w:r>
          </w:p>
          <w:p w14:paraId="3FA41072" w14:textId="131E8A5D" w:rsidR="00BD75A6" w:rsidRDefault="00BD75A6" w:rsidP="005F4B11">
            <w:pPr>
              <w:pStyle w:val="ListParagraph"/>
              <w:numPr>
                <w:ilvl w:val="0"/>
                <w:numId w:val="9"/>
              </w:numPr>
              <w:rPr>
                <w:rFonts w:cs="Arial"/>
                <w:color w:val="002060"/>
                <w:sz w:val="20"/>
                <w:szCs w:val="20"/>
              </w:rPr>
            </w:pPr>
            <w:r>
              <w:rPr>
                <w:rFonts w:cs="Arial"/>
                <w:color w:val="002060"/>
                <w:sz w:val="20"/>
                <w:szCs w:val="20"/>
              </w:rPr>
              <w:t xml:space="preserve">Να γνωρίζουν σύγχρονες έννοιες και τάσεις της επιχειρηματικότητας.  </w:t>
            </w:r>
          </w:p>
          <w:p w14:paraId="42371AB8" w14:textId="4E2F6CAF" w:rsidR="00D72C23" w:rsidRDefault="00BD75A6" w:rsidP="005F4B11">
            <w:pPr>
              <w:pStyle w:val="ListParagraph"/>
              <w:numPr>
                <w:ilvl w:val="0"/>
                <w:numId w:val="9"/>
              </w:numPr>
              <w:rPr>
                <w:rFonts w:cs="Arial"/>
                <w:color w:val="002060"/>
                <w:sz w:val="20"/>
                <w:szCs w:val="20"/>
              </w:rPr>
            </w:pPr>
            <w:r>
              <w:rPr>
                <w:rFonts w:cs="Arial"/>
                <w:color w:val="002060"/>
                <w:sz w:val="20"/>
                <w:szCs w:val="20"/>
              </w:rPr>
              <w:t xml:space="preserve">Να αποφασίζουν </w:t>
            </w:r>
            <w:r w:rsidR="00D72C23">
              <w:rPr>
                <w:rFonts w:cs="Arial"/>
                <w:color w:val="002060"/>
                <w:sz w:val="20"/>
                <w:szCs w:val="20"/>
              </w:rPr>
              <w:t xml:space="preserve">για την ανάπτυξη νέων επιχειρηματικών δράσεων λαμβάνοντας υπόψη ποικίλα δεδομένα (ανταγωνισμού, οικονομικά, </w:t>
            </w:r>
            <w:r w:rsidR="00B35FBC">
              <w:rPr>
                <w:rFonts w:cs="Arial"/>
                <w:color w:val="002060"/>
                <w:sz w:val="20"/>
                <w:szCs w:val="20"/>
              </w:rPr>
              <w:t>αγοράς, κλπ.</w:t>
            </w:r>
            <w:r w:rsidR="00D72C23">
              <w:rPr>
                <w:rFonts w:cs="Arial"/>
                <w:color w:val="002060"/>
                <w:sz w:val="20"/>
                <w:szCs w:val="20"/>
              </w:rPr>
              <w:t>)</w:t>
            </w:r>
            <w:r w:rsidR="00B35FBC">
              <w:rPr>
                <w:rFonts w:cs="Arial"/>
                <w:color w:val="002060"/>
                <w:sz w:val="20"/>
                <w:szCs w:val="20"/>
              </w:rPr>
              <w:t xml:space="preserve">. </w:t>
            </w:r>
          </w:p>
          <w:p w14:paraId="0C694C1F" w14:textId="6BD871D7" w:rsidR="00B35FBC" w:rsidRDefault="00B35FBC" w:rsidP="005F4B11">
            <w:pPr>
              <w:pStyle w:val="ListParagraph"/>
              <w:numPr>
                <w:ilvl w:val="0"/>
                <w:numId w:val="9"/>
              </w:numPr>
              <w:rPr>
                <w:rFonts w:cs="Arial"/>
                <w:color w:val="002060"/>
                <w:sz w:val="20"/>
                <w:szCs w:val="20"/>
              </w:rPr>
            </w:pPr>
            <w:r>
              <w:rPr>
                <w:rFonts w:cs="Arial"/>
                <w:color w:val="002060"/>
                <w:sz w:val="20"/>
                <w:szCs w:val="20"/>
              </w:rPr>
              <w:lastRenderedPageBreak/>
              <w:t xml:space="preserve">Να διαχειρίζονται τη χρηματοδότηση και την οικονομική βιωσιμότητα νέων επιχειρηματικών δράσεων. </w:t>
            </w:r>
          </w:p>
          <w:p w14:paraId="582B2E1F" w14:textId="7D419C3E" w:rsidR="00BD75A6" w:rsidRPr="00B35FBC" w:rsidRDefault="00D72C23" w:rsidP="00B35FBC">
            <w:pPr>
              <w:pStyle w:val="ListParagraph"/>
              <w:numPr>
                <w:ilvl w:val="0"/>
                <w:numId w:val="9"/>
              </w:numPr>
              <w:rPr>
                <w:rFonts w:cs="Arial"/>
                <w:color w:val="002060"/>
                <w:sz w:val="20"/>
                <w:szCs w:val="20"/>
              </w:rPr>
            </w:pPr>
            <w:r>
              <w:rPr>
                <w:rFonts w:cs="Arial"/>
                <w:color w:val="002060"/>
                <w:sz w:val="20"/>
                <w:szCs w:val="20"/>
              </w:rPr>
              <w:t>Ν</w:t>
            </w:r>
            <w:r w:rsidR="00BD75A6">
              <w:rPr>
                <w:rFonts w:cs="Arial"/>
                <w:color w:val="002060"/>
                <w:sz w:val="20"/>
                <w:szCs w:val="20"/>
              </w:rPr>
              <w:t>α αναπτύσσουν ένα ολοκληρωμένο επιχειρηματικό σχέδιο</w:t>
            </w:r>
            <w:r>
              <w:rPr>
                <w:rFonts w:cs="Arial"/>
                <w:color w:val="002060"/>
                <w:sz w:val="20"/>
                <w:szCs w:val="20"/>
              </w:rPr>
              <w:t xml:space="preserve"> που να τεκμηριώνει την ανάπτυξη </w:t>
            </w:r>
            <w:r w:rsidR="0071562D">
              <w:rPr>
                <w:rFonts w:cs="Arial"/>
                <w:color w:val="002060"/>
                <w:sz w:val="20"/>
                <w:szCs w:val="20"/>
              </w:rPr>
              <w:t xml:space="preserve">μιας </w:t>
            </w:r>
            <w:r>
              <w:rPr>
                <w:rFonts w:cs="Arial"/>
                <w:color w:val="002060"/>
                <w:sz w:val="20"/>
                <w:szCs w:val="20"/>
              </w:rPr>
              <w:t>νέα</w:t>
            </w:r>
            <w:r w:rsidR="0071562D">
              <w:rPr>
                <w:rFonts w:cs="Arial"/>
                <w:color w:val="002060"/>
                <w:sz w:val="20"/>
                <w:szCs w:val="20"/>
              </w:rPr>
              <w:t>ς</w:t>
            </w:r>
            <w:r>
              <w:rPr>
                <w:rFonts w:cs="Arial"/>
                <w:color w:val="002060"/>
                <w:sz w:val="20"/>
                <w:szCs w:val="20"/>
              </w:rPr>
              <w:t xml:space="preserve"> επιχειρηματική</w:t>
            </w:r>
            <w:r w:rsidR="0071562D">
              <w:rPr>
                <w:rFonts w:cs="Arial"/>
                <w:color w:val="002060"/>
                <w:sz w:val="20"/>
                <w:szCs w:val="20"/>
              </w:rPr>
              <w:t>ς</w:t>
            </w:r>
            <w:r>
              <w:rPr>
                <w:rFonts w:cs="Arial"/>
                <w:color w:val="002060"/>
                <w:sz w:val="20"/>
                <w:szCs w:val="20"/>
              </w:rPr>
              <w:t xml:space="preserve"> δράση</w:t>
            </w:r>
            <w:r w:rsidR="0071562D">
              <w:rPr>
                <w:rFonts w:cs="Arial"/>
                <w:color w:val="002060"/>
                <w:sz w:val="20"/>
                <w:szCs w:val="20"/>
              </w:rPr>
              <w:t>ς</w:t>
            </w:r>
            <w:r>
              <w:rPr>
                <w:rFonts w:cs="Arial"/>
                <w:color w:val="002060"/>
                <w:sz w:val="20"/>
                <w:szCs w:val="20"/>
              </w:rPr>
              <w:t>.</w:t>
            </w:r>
            <w:r w:rsidR="00BD75A6">
              <w:rPr>
                <w:rFonts w:cs="Arial"/>
                <w:color w:val="002060"/>
                <w:sz w:val="20"/>
                <w:szCs w:val="20"/>
              </w:rPr>
              <w:t xml:space="preserve"> </w:t>
            </w:r>
          </w:p>
        </w:tc>
      </w:tr>
      <w:tr w:rsidR="000F4FD4" w:rsidRPr="00DE512E" w14:paraId="6552D7C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944F408" w14:textId="77777777" w:rsidR="000F4FD4" w:rsidRPr="00DE512E" w:rsidRDefault="000F4FD4" w:rsidP="00305D37">
            <w:pPr>
              <w:rPr>
                <w:rFonts w:ascii="Calibri" w:hAnsi="Calibri" w:cs="Arial"/>
                <w:b/>
                <w:sz w:val="20"/>
                <w:szCs w:val="20"/>
                <w:lang w:val="el-GR"/>
              </w:rPr>
            </w:pPr>
            <w:r w:rsidRPr="00DE512E">
              <w:rPr>
                <w:rFonts w:ascii="Calibri" w:hAnsi="Calibri" w:cs="Arial"/>
                <w:b/>
                <w:sz w:val="20"/>
                <w:szCs w:val="20"/>
                <w:lang w:val="el-GR"/>
              </w:rPr>
              <w:lastRenderedPageBreak/>
              <w:t>Γενικές Ικανότητες</w:t>
            </w:r>
          </w:p>
        </w:tc>
      </w:tr>
      <w:tr w:rsidR="000F4FD4" w:rsidRPr="00D466E5" w14:paraId="770CD6DF" w14:textId="77777777" w:rsidTr="00305D37">
        <w:tc>
          <w:tcPr>
            <w:tcW w:w="8472" w:type="dxa"/>
            <w:gridSpan w:val="2"/>
            <w:tcBorders>
              <w:top w:val="nil"/>
              <w:bottom w:val="nil"/>
            </w:tcBorders>
            <w:shd w:val="clear" w:color="auto" w:fill="DDD9C3" w:themeFill="background2" w:themeFillShade="E6"/>
          </w:tcPr>
          <w:p w14:paraId="362CFDAE" w14:textId="77777777" w:rsidR="000F4FD4" w:rsidRPr="00DE512E" w:rsidRDefault="000F4FD4" w:rsidP="00305D37">
            <w:pPr>
              <w:widowControl w:val="0"/>
              <w:autoSpaceDE w:val="0"/>
              <w:autoSpaceDN w:val="0"/>
              <w:adjustRightInd w:val="0"/>
              <w:spacing w:after="60"/>
              <w:rPr>
                <w:rFonts w:ascii="Calibri" w:hAnsi="Calibri" w:cs="Arial"/>
                <w:i/>
                <w:sz w:val="16"/>
                <w:szCs w:val="16"/>
                <w:lang w:val="el-GR"/>
              </w:rPr>
            </w:pPr>
            <w:r w:rsidRPr="00DE512E">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DE512E" w14:paraId="3FE8135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29C20F9"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AA9C2F3"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Προσαρμογή σε νέες καταστάσεις </w:t>
            </w:r>
          </w:p>
          <w:p w14:paraId="5DA8E3F4"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Λήψη αποφάσεων </w:t>
            </w:r>
          </w:p>
          <w:p w14:paraId="333DF543"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Αυτόνομη εργασία </w:t>
            </w:r>
          </w:p>
          <w:p w14:paraId="6AF6DB3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Ομαδική εργασία </w:t>
            </w:r>
          </w:p>
          <w:p w14:paraId="1B44989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Εργασία σε διεθνές περιβάλλον </w:t>
            </w:r>
          </w:p>
          <w:p w14:paraId="319E709C"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Εργασία σε διεπιστημονικό περιβάλλον </w:t>
            </w:r>
          </w:p>
          <w:p w14:paraId="2652DA67"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391711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Σχεδιασμός και διαχείριση έργων </w:t>
            </w:r>
          </w:p>
          <w:p w14:paraId="0DAB763D"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Σεβασμός στη διαφορετικότητα και στην </w:t>
            </w:r>
            <w:proofErr w:type="spellStart"/>
            <w:r w:rsidRPr="00DE512E">
              <w:rPr>
                <w:rFonts w:ascii="Calibri" w:hAnsi="Calibri" w:cs="Arial"/>
                <w:i/>
                <w:sz w:val="16"/>
                <w:szCs w:val="16"/>
                <w:lang w:val="el-GR"/>
              </w:rPr>
              <w:t>πολυπολιτισμικότητα</w:t>
            </w:r>
            <w:proofErr w:type="spellEnd"/>
            <w:r w:rsidRPr="00DE512E">
              <w:rPr>
                <w:rFonts w:ascii="Calibri" w:hAnsi="Calibri" w:cs="Arial"/>
                <w:i/>
                <w:sz w:val="16"/>
                <w:szCs w:val="16"/>
                <w:lang w:val="el-GR"/>
              </w:rPr>
              <w:t xml:space="preserve"> </w:t>
            </w:r>
          </w:p>
          <w:p w14:paraId="05E3CC9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Σεβασμός στο φυσικό περιβάλλον </w:t>
            </w:r>
          </w:p>
          <w:p w14:paraId="0F2B985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67F136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Άσκηση κριτικής και αυτοκριτικής </w:t>
            </w:r>
          </w:p>
          <w:p w14:paraId="2417FDD5"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Προαγωγή της ελεύθερης, δημιουργικής και επαγωγικής σκέψης</w:t>
            </w:r>
          </w:p>
          <w:p w14:paraId="47719CAF"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w:t>
            </w:r>
          </w:p>
          <w:p w14:paraId="6C94CA47"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Άλλες…</w:t>
            </w:r>
          </w:p>
          <w:p w14:paraId="2320E46E" w14:textId="77777777" w:rsidR="000F4FD4" w:rsidRPr="00DE512E" w:rsidRDefault="000F4FD4" w:rsidP="00305D37">
            <w:pPr>
              <w:rPr>
                <w:rFonts w:ascii="Calibri" w:hAnsi="Calibri" w:cs="Arial"/>
                <w:b/>
                <w:sz w:val="20"/>
                <w:szCs w:val="20"/>
                <w:lang w:val="el-GR"/>
              </w:rPr>
            </w:pPr>
            <w:r w:rsidRPr="00DE512E">
              <w:rPr>
                <w:rFonts w:ascii="Calibri" w:hAnsi="Calibri" w:cs="Arial"/>
                <w:i/>
                <w:sz w:val="16"/>
                <w:szCs w:val="16"/>
                <w:lang w:val="el-GR"/>
              </w:rPr>
              <w:t>…….</w:t>
            </w:r>
          </w:p>
        </w:tc>
      </w:tr>
      <w:tr w:rsidR="000F4FD4" w:rsidRPr="00DE512E" w14:paraId="0047D728" w14:textId="77777777" w:rsidTr="00305D37">
        <w:tc>
          <w:tcPr>
            <w:tcW w:w="8472" w:type="dxa"/>
            <w:gridSpan w:val="2"/>
            <w:tcBorders>
              <w:bottom w:val="single" w:sz="4" w:space="0" w:color="auto"/>
            </w:tcBorders>
          </w:tcPr>
          <w:p w14:paraId="6068A0A1" w14:textId="77777777" w:rsidR="00F963AA" w:rsidRPr="00DE512E" w:rsidRDefault="00F963AA" w:rsidP="00637B55">
            <w:pPr>
              <w:pStyle w:val="ListParagraph"/>
              <w:numPr>
                <w:ilvl w:val="0"/>
                <w:numId w:val="4"/>
              </w:numPr>
              <w:rPr>
                <w:rFonts w:cs="Arial"/>
                <w:color w:val="002060"/>
                <w:sz w:val="20"/>
                <w:szCs w:val="20"/>
              </w:rPr>
            </w:pPr>
            <w:r w:rsidRPr="00DE512E">
              <w:rPr>
                <w:rFonts w:cs="Arial"/>
                <w:color w:val="002060"/>
                <w:sz w:val="20"/>
                <w:szCs w:val="20"/>
              </w:rPr>
              <w:t xml:space="preserve">Λήψη αποφάσεων </w:t>
            </w:r>
          </w:p>
          <w:p w14:paraId="13ED954C" w14:textId="77777777" w:rsidR="00BD75A6" w:rsidRDefault="00BD75A6" w:rsidP="00BD75A6">
            <w:pPr>
              <w:pStyle w:val="ListParagraph"/>
              <w:numPr>
                <w:ilvl w:val="0"/>
                <w:numId w:val="4"/>
              </w:numPr>
              <w:rPr>
                <w:rFonts w:cs="Arial"/>
                <w:color w:val="002060"/>
                <w:sz w:val="20"/>
                <w:szCs w:val="20"/>
              </w:rPr>
            </w:pPr>
            <w:r w:rsidRPr="00BD75A6">
              <w:rPr>
                <w:rFonts w:cs="Arial"/>
                <w:color w:val="002060"/>
                <w:sz w:val="20"/>
                <w:szCs w:val="20"/>
              </w:rPr>
              <w:t xml:space="preserve">Αναζήτηση, ανάλυση και σύνθεση δεδομένων και πληροφοριών, με τη χρήση και των απαραίτητων τεχνολογιών </w:t>
            </w:r>
          </w:p>
          <w:p w14:paraId="06BCDB1D" w14:textId="77777777" w:rsidR="00BD75A6" w:rsidRDefault="00BD75A6" w:rsidP="00BD75A6">
            <w:pPr>
              <w:pStyle w:val="ListParagraph"/>
              <w:numPr>
                <w:ilvl w:val="0"/>
                <w:numId w:val="4"/>
              </w:numPr>
              <w:rPr>
                <w:rFonts w:cs="Arial"/>
                <w:color w:val="002060"/>
                <w:sz w:val="20"/>
                <w:szCs w:val="20"/>
              </w:rPr>
            </w:pPr>
            <w:r w:rsidRPr="00BD75A6">
              <w:rPr>
                <w:rFonts w:cs="Arial"/>
                <w:color w:val="002060"/>
                <w:sz w:val="20"/>
                <w:szCs w:val="20"/>
              </w:rPr>
              <w:t xml:space="preserve">Σχεδιασμός και διαχείριση έργων </w:t>
            </w:r>
          </w:p>
          <w:p w14:paraId="7DA6A16C" w14:textId="5F597A7C" w:rsidR="00362155" w:rsidRPr="00DE512E" w:rsidRDefault="00362155" w:rsidP="00BD75A6">
            <w:pPr>
              <w:pStyle w:val="ListParagraph"/>
              <w:numPr>
                <w:ilvl w:val="0"/>
                <w:numId w:val="4"/>
              </w:numPr>
              <w:rPr>
                <w:rFonts w:cs="Arial"/>
                <w:color w:val="002060"/>
                <w:sz w:val="20"/>
                <w:szCs w:val="20"/>
              </w:rPr>
            </w:pPr>
            <w:r w:rsidRPr="00DE512E">
              <w:rPr>
                <w:rFonts w:cs="Arial"/>
                <w:color w:val="002060"/>
                <w:sz w:val="20"/>
                <w:szCs w:val="20"/>
              </w:rPr>
              <w:t xml:space="preserve">Προσαρμοστικότητα σε νέες καταστάσεις </w:t>
            </w:r>
          </w:p>
          <w:p w14:paraId="299CC91F" w14:textId="7EDC6F1E" w:rsidR="00362155" w:rsidRPr="00DE512E" w:rsidRDefault="00362155" w:rsidP="00637B55">
            <w:pPr>
              <w:pStyle w:val="ListParagraph"/>
              <w:numPr>
                <w:ilvl w:val="0"/>
                <w:numId w:val="4"/>
              </w:numPr>
              <w:rPr>
                <w:rFonts w:cs="Arial"/>
                <w:color w:val="002060"/>
                <w:sz w:val="20"/>
                <w:szCs w:val="20"/>
              </w:rPr>
            </w:pPr>
            <w:r w:rsidRPr="00DE512E">
              <w:rPr>
                <w:rFonts w:cs="Arial"/>
                <w:color w:val="002060"/>
                <w:sz w:val="20"/>
                <w:szCs w:val="20"/>
              </w:rPr>
              <w:t>Προαγωγή της ελεύθερης, δημιουργικής και επαγωγικής σκέψης.</w:t>
            </w:r>
          </w:p>
          <w:p w14:paraId="28E737C7" w14:textId="79F1292F" w:rsidR="00F963AA" w:rsidRPr="00DE512E" w:rsidRDefault="00F963AA" w:rsidP="00637B55">
            <w:pPr>
              <w:pStyle w:val="ListParagraph"/>
              <w:numPr>
                <w:ilvl w:val="0"/>
                <w:numId w:val="4"/>
              </w:numPr>
              <w:rPr>
                <w:rFonts w:cs="Arial"/>
                <w:color w:val="002060"/>
                <w:sz w:val="20"/>
                <w:szCs w:val="20"/>
              </w:rPr>
            </w:pPr>
            <w:r w:rsidRPr="00DE512E">
              <w:rPr>
                <w:rFonts w:cs="Arial"/>
                <w:color w:val="002060"/>
                <w:sz w:val="20"/>
                <w:szCs w:val="20"/>
              </w:rPr>
              <w:t>Αυτόνομη εργασία</w:t>
            </w:r>
            <w:r w:rsidR="00362155" w:rsidRPr="00DE512E">
              <w:rPr>
                <w:rFonts w:cs="Arial"/>
                <w:color w:val="002060"/>
                <w:sz w:val="20"/>
                <w:szCs w:val="20"/>
              </w:rPr>
              <w:t xml:space="preserve">/ Ομαδική εργασία </w:t>
            </w:r>
          </w:p>
          <w:p w14:paraId="50B9BB00" w14:textId="413208AD" w:rsidR="000F4FD4" w:rsidRPr="00DE512E" w:rsidRDefault="000F4FD4" w:rsidP="0079462A">
            <w:pPr>
              <w:rPr>
                <w:rFonts w:cs="Arial"/>
                <w:i/>
                <w:sz w:val="16"/>
                <w:szCs w:val="16"/>
                <w:lang w:val="el-GR"/>
              </w:rPr>
            </w:pPr>
          </w:p>
        </w:tc>
      </w:tr>
    </w:tbl>
    <w:p w14:paraId="5F15D014"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AD41FF" w14:paraId="3DD2EDB1" w14:textId="77777777" w:rsidTr="007673F3">
        <w:tc>
          <w:tcPr>
            <w:tcW w:w="8472" w:type="dxa"/>
          </w:tcPr>
          <w:p w14:paraId="34BDDF4E"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Εισαγωγή στην επιχειρηματικότητα</w:t>
            </w:r>
          </w:p>
          <w:p w14:paraId="732C8B73" w14:textId="3B0E036F"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Τα στάδια της επιχειρηματικής διαδικασίας</w:t>
            </w:r>
            <w:r w:rsidR="00BD75A6">
              <w:rPr>
                <w:rFonts w:cs="Arial"/>
                <w:color w:val="002060"/>
                <w:sz w:val="20"/>
                <w:szCs w:val="20"/>
              </w:rPr>
              <w:t xml:space="preserve">. </w:t>
            </w:r>
          </w:p>
          <w:p w14:paraId="0EEEABFF"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 xml:space="preserve">Διαδικασίες ίδρυσης νέων επιχειρήσεων.  </w:t>
            </w:r>
          </w:p>
          <w:p w14:paraId="75491ACB"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 xml:space="preserve">Το επιχειρηματικό σχέδιο: στόχοι, οργάνωση και δομή </w:t>
            </w:r>
          </w:p>
          <w:p w14:paraId="1095D0B0"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 xml:space="preserve">Το επιχειρηματικό σχέδιο: ανάλυση επιχειρηματικού περιβάλλοντος </w:t>
            </w:r>
          </w:p>
          <w:p w14:paraId="5E73BBFD"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 xml:space="preserve">Το επιχειρηματικό σχέδιο: διερεύνηση αγοράς και προσδιορισμός ανταγωνιστικού πλεονεκτήματος </w:t>
            </w:r>
          </w:p>
          <w:p w14:paraId="18FFC0C3"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Το επιχειρηματικό σχέδιο: μάρκετινγκ, τιμολόγηση, προώθηση, πωλήσεις</w:t>
            </w:r>
          </w:p>
          <w:p w14:paraId="2692C93D"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Το επιχειρηματικό σχέδιο: ανάλυση κόστους, οικονομικοί δείκτες , ταμειακές ροές, φόροι</w:t>
            </w:r>
          </w:p>
          <w:p w14:paraId="683EFF2D"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 xml:space="preserve">Χρηματοδοτικά εργαλεία και εναλλακτικές πηγές χρηματοδότησης </w:t>
            </w:r>
          </w:p>
          <w:p w14:paraId="53D04F44"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Γυναικεία επιχειρηματικότητα</w:t>
            </w:r>
          </w:p>
          <w:p w14:paraId="797DCF72" w14:textId="77777777" w:rsidR="00C90070" w:rsidRPr="00C90070" w:rsidRDefault="00C90070" w:rsidP="00C90070">
            <w:pPr>
              <w:pStyle w:val="ListParagraph"/>
              <w:numPr>
                <w:ilvl w:val="0"/>
                <w:numId w:val="3"/>
              </w:numPr>
              <w:rPr>
                <w:rFonts w:cs="Arial"/>
                <w:color w:val="002060"/>
                <w:sz w:val="20"/>
                <w:szCs w:val="20"/>
              </w:rPr>
            </w:pPr>
            <w:r w:rsidRPr="00C90070">
              <w:rPr>
                <w:rFonts w:cs="Arial"/>
                <w:color w:val="002060"/>
                <w:sz w:val="20"/>
                <w:szCs w:val="20"/>
              </w:rPr>
              <w:t>Κοινωνική επιχειρηματικότητα</w:t>
            </w:r>
          </w:p>
          <w:p w14:paraId="68354987" w14:textId="77777777" w:rsidR="00C90070" w:rsidRDefault="00C90070" w:rsidP="00C90070">
            <w:pPr>
              <w:pStyle w:val="ListParagraph"/>
              <w:numPr>
                <w:ilvl w:val="0"/>
                <w:numId w:val="3"/>
              </w:numPr>
              <w:spacing w:after="0" w:line="240" w:lineRule="auto"/>
              <w:rPr>
                <w:rFonts w:cs="Arial"/>
                <w:color w:val="002060"/>
                <w:sz w:val="20"/>
                <w:szCs w:val="20"/>
              </w:rPr>
            </w:pPr>
            <w:r w:rsidRPr="00C90070">
              <w:rPr>
                <w:rFonts w:cs="Arial"/>
                <w:color w:val="002060"/>
                <w:sz w:val="20"/>
                <w:szCs w:val="20"/>
              </w:rPr>
              <w:t xml:space="preserve">Ανάπτυξη επιχειρηματικότητας: </w:t>
            </w:r>
            <w:proofErr w:type="spellStart"/>
            <w:r w:rsidRPr="00C90070">
              <w:rPr>
                <w:rFonts w:cs="Arial"/>
                <w:color w:val="002060"/>
                <w:sz w:val="20"/>
                <w:szCs w:val="20"/>
              </w:rPr>
              <w:t>Clusters</w:t>
            </w:r>
            <w:proofErr w:type="spellEnd"/>
            <w:r w:rsidRPr="00C90070">
              <w:rPr>
                <w:rFonts w:cs="Arial"/>
                <w:color w:val="002060"/>
                <w:sz w:val="20"/>
                <w:szCs w:val="20"/>
              </w:rPr>
              <w:t xml:space="preserve">, </w:t>
            </w:r>
            <w:proofErr w:type="spellStart"/>
            <w:r w:rsidRPr="00C90070">
              <w:rPr>
                <w:rFonts w:cs="Arial"/>
                <w:color w:val="002060"/>
                <w:sz w:val="20"/>
                <w:szCs w:val="20"/>
              </w:rPr>
              <w:t>τεχνοπόλεις</w:t>
            </w:r>
            <w:proofErr w:type="spellEnd"/>
            <w:r w:rsidRPr="00C90070">
              <w:rPr>
                <w:rFonts w:cs="Arial"/>
                <w:color w:val="002060"/>
                <w:sz w:val="20"/>
                <w:szCs w:val="20"/>
              </w:rPr>
              <w:t xml:space="preserve">, βιομηχανικές περιοχές </w:t>
            </w:r>
          </w:p>
          <w:p w14:paraId="12F78C6D" w14:textId="78F76740" w:rsidR="008B50AE" w:rsidRPr="00DE512E" w:rsidRDefault="008B50AE" w:rsidP="00C90070">
            <w:pPr>
              <w:pStyle w:val="ListParagraph"/>
              <w:numPr>
                <w:ilvl w:val="0"/>
                <w:numId w:val="3"/>
              </w:numPr>
              <w:spacing w:after="0" w:line="240" w:lineRule="auto"/>
              <w:rPr>
                <w:rFonts w:cs="Arial"/>
                <w:color w:val="002060"/>
                <w:sz w:val="20"/>
                <w:szCs w:val="20"/>
              </w:rPr>
            </w:pPr>
            <w:r w:rsidRPr="00DE512E">
              <w:rPr>
                <w:rFonts w:cs="Arial"/>
                <w:color w:val="002060"/>
                <w:sz w:val="20"/>
                <w:szCs w:val="20"/>
              </w:rPr>
              <w:t xml:space="preserve"> </w:t>
            </w:r>
            <w:r w:rsidR="00BD75A6">
              <w:rPr>
                <w:rFonts w:cs="Arial"/>
                <w:color w:val="002060"/>
                <w:sz w:val="20"/>
                <w:szCs w:val="20"/>
              </w:rPr>
              <w:t xml:space="preserve">Ανακεφαλαίωση – παρουσίαση εργασιών </w:t>
            </w:r>
          </w:p>
        </w:tc>
      </w:tr>
    </w:tbl>
    <w:p w14:paraId="5FF56CB3" w14:textId="77777777" w:rsidR="00271F7D" w:rsidRPr="00DE512E"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C339449"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64CDC" w:rsidRPr="00D466E5" w14:paraId="00C1E89C" w14:textId="77777777" w:rsidTr="007673F3">
        <w:tc>
          <w:tcPr>
            <w:tcW w:w="3306" w:type="dxa"/>
            <w:shd w:val="clear" w:color="auto" w:fill="DDD9C3" w:themeFill="background2" w:themeFillShade="E6"/>
          </w:tcPr>
          <w:p w14:paraId="61CCB7A4" w14:textId="77777777" w:rsidR="00664CDC" w:rsidRPr="00DE512E" w:rsidRDefault="00664CDC" w:rsidP="00664CDC">
            <w:pPr>
              <w:jc w:val="right"/>
              <w:rPr>
                <w:rFonts w:ascii="Calibri" w:hAnsi="Calibri" w:cs="Arial"/>
                <w:b/>
                <w:sz w:val="20"/>
                <w:szCs w:val="20"/>
                <w:lang w:val="el-GR"/>
              </w:rPr>
            </w:pPr>
            <w:r w:rsidRPr="00DE512E">
              <w:rPr>
                <w:rFonts w:ascii="Calibri" w:hAnsi="Calibri" w:cs="Arial"/>
                <w:b/>
                <w:sz w:val="20"/>
                <w:szCs w:val="20"/>
                <w:lang w:val="el-GR"/>
              </w:rPr>
              <w:t>ΤΡΟΠΟΣ ΠΑΡΑΔΟΣΗΣ</w:t>
            </w:r>
            <w:r w:rsidRPr="00DE512E">
              <w:rPr>
                <w:rFonts w:ascii="Calibri" w:hAnsi="Calibri" w:cs="Arial"/>
                <w:b/>
                <w:sz w:val="20"/>
                <w:szCs w:val="20"/>
                <w:lang w:val="el-GR"/>
              </w:rPr>
              <w:br/>
            </w:r>
            <w:r w:rsidRPr="00DE512E">
              <w:rPr>
                <w:rFonts w:ascii="Calibri" w:hAnsi="Calibri" w:cs="Arial"/>
                <w:i/>
                <w:sz w:val="16"/>
                <w:szCs w:val="16"/>
                <w:lang w:val="el-GR"/>
              </w:rPr>
              <w:t>Πρόσωπο με πρόσωπο, Εξ αποστάσεως εκπαίδευση κ.λπ.</w:t>
            </w:r>
          </w:p>
        </w:tc>
        <w:tc>
          <w:tcPr>
            <w:tcW w:w="5166" w:type="dxa"/>
          </w:tcPr>
          <w:p w14:paraId="35441EAD" w14:textId="5F6AF4B6" w:rsidR="00664CDC" w:rsidRPr="00DE512E" w:rsidRDefault="00664CDC" w:rsidP="00664CDC">
            <w:pPr>
              <w:rPr>
                <w:rFonts w:asciiTheme="minorHAnsi" w:hAnsiTheme="minorHAnsi" w:cstheme="minorHAnsi"/>
                <w:color w:val="002060"/>
                <w:sz w:val="20"/>
                <w:szCs w:val="20"/>
                <w:lang w:val="el-GR"/>
              </w:rPr>
            </w:pPr>
            <w:r w:rsidRPr="00DE512E">
              <w:rPr>
                <w:rFonts w:asciiTheme="minorHAnsi" w:hAnsiTheme="minorHAnsi" w:cstheme="minorHAnsi"/>
                <w:color w:val="002060"/>
                <w:sz w:val="20"/>
                <w:szCs w:val="20"/>
                <w:lang w:val="el-GR"/>
              </w:rPr>
              <w:t xml:space="preserve">Πρόσωπο με πρόσωπο εκπαίδευση στην τάξη.  </w:t>
            </w:r>
          </w:p>
          <w:p w14:paraId="05AE09FD" w14:textId="77777777" w:rsidR="00664CDC" w:rsidRPr="00DE512E" w:rsidRDefault="00664CDC" w:rsidP="00664CDC">
            <w:pPr>
              <w:spacing w:after="200" w:line="276" w:lineRule="auto"/>
              <w:rPr>
                <w:rFonts w:ascii="Calibri" w:eastAsia="Calibri" w:hAnsi="Calibri"/>
                <w:iCs/>
                <w:color w:val="002060"/>
                <w:lang w:val="el-GR"/>
              </w:rPr>
            </w:pPr>
          </w:p>
        </w:tc>
      </w:tr>
      <w:tr w:rsidR="00664CDC" w:rsidRPr="00DE512E" w14:paraId="202B0BDE" w14:textId="77777777" w:rsidTr="007673F3">
        <w:tc>
          <w:tcPr>
            <w:tcW w:w="3306" w:type="dxa"/>
            <w:shd w:val="clear" w:color="auto" w:fill="DDD9C3" w:themeFill="background2" w:themeFillShade="E6"/>
          </w:tcPr>
          <w:p w14:paraId="2A0556E8" w14:textId="77777777" w:rsidR="00664CDC" w:rsidRPr="00DE512E" w:rsidRDefault="00664CDC" w:rsidP="00664CDC">
            <w:pPr>
              <w:jc w:val="right"/>
              <w:rPr>
                <w:rFonts w:ascii="Calibri" w:hAnsi="Calibri" w:cs="Arial"/>
                <w:i/>
                <w:sz w:val="16"/>
                <w:szCs w:val="16"/>
                <w:lang w:val="el-GR"/>
              </w:rPr>
            </w:pPr>
            <w:r w:rsidRPr="00DE512E">
              <w:rPr>
                <w:rFonts w:ascii="Calibri" w:hAnsi="Calibri" w:cs="Arial"/>
                <w:b/>
                <w:sz w:val="20"/>
                <w:szCs w:val="20"/>
                <w:lang w:val="el-GR"/>
              </w:rPr>
              <w:t>ΧΡΗΣΗ ΤΕΧΝΟΛΟΓΙΩΝ ΠΛΗΡΟΦΟΡΙΑΣ ΚΑΙ ΕΠΙΚΟΙΝΩΝΙΩΝ</w:t>
            </w:r>
            <w:r w:rsidRPr="00DE512E">
              <w:rPr>
                <w:rFonts w:ascii="Calibri" w:hAnsi="Calibri" w:cs="Arial"/>
                <w:b/>
                <w:sz w:val="20"/>
                <w:szCs w:val="20"/>
                <w:lang w:val="el-GR"/>
              </w:rPr>
              <w:br/>
            </w:r>
            <w:r w:rsidRPr="00DE512E">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31FE1FD" w14:textId="77777777" w:rsidR="00B2429A" w:rsidRPr="00DE512E" w:rsidRDefault="00B2429A" w:rsidP="00637B55">
            <w:pPr>
              <w:pStyle w:val="ListParagraph"/>
              <w:numPr>
                <w:ilvl w:val="0"/>
                <w:numId w:val="5"/>
              </w:numPr>
              <w:rPr>
                <w:rFonts w:cs="Arial"/>
                <w:b/>
                <w:color w:val="002060"/>
                <w:sz w:val="20"/>
                <w:szCs w:val="20"/>
              </w:rPr>
            </w:pPr>
            <w:r w:rsidRPr="00DE512E">
              <w:rPr>
                <w:rFonts w:cs="Arial"/>
                <w:color w:val="002060"/>
                <w:sz w:val="20"/>
                <w:szCs w:val="20"/>
              </w:rPr>
              <w:t>Internet – παρουσίαση εκπαιδευτικού περιεχομένου κατά τη διδασκαλία.</w:t>
            </w:r>
          </w:p>
          <w:p w14:paraId="34DBB4CC" w14:textId="77777777" w:rsidR="00664CDC" w:rsidRPr="00DE512E" w:rsidRDefault="00664CDC" w:rsidP="00637B55">
            <w:pPr>
              <w:pStyle w:val="ListParagraph"/>
              <w:numPr>
                <w:ilvl w:val="0"/>
                <w:numId w:val="5"/>
              </w:numPr>
              <w:rPr>
                <w:rFonts w:cs="Arial"/>
                <w:color w:val="002060"/>
                <w:sz w:val="20"/>
                <w:szCs w:val="20"/>
              </w:rPr>
            </w:pPr>
            <w:r w:rsidRPr="00DE512E">
              <w:rPr>
                <w:rFonts w:cs="Arial"/>
                <w:color w:val="002060"/>
                <w:sz w:val="20"/>
                <w:szCs w:val="20"/>
              </w:rPr>
              <w:t xml:space="preserve">Σύστημα ηλεκτρονικής εκπαίδευσης για υποστήριξη της διδασκαλίας και την επικοινωνία με την τάξη. </w:t>
            </w:r>
          </w:p>
          <w:p w14:paraId="29E3B888" w14:textId="40B2C5FC" w:rsidR="00B2429A" w:rsidRPr="007745A5" w:rsidRDefault="00664CDC" w:rsidP="007745A5">
            <w:pPr>
              <w:pStyle w:val="ListParagraph"/>
              <w:numPr>
                <w:ilvl w:val="0"/>
                <w:numId w:val="5"/>
              </w:numPr>
              <w:rPr>
                <w:rFonts w:cs="Arial"/>
                <w:color w:val="002060"/>
                <w:sz w:val="20"/>
                <w:szCs w:val="20"/>
              </w:rPr>
            </w:pPr>
            <w:r w:rsidRPr="00DE512E">
              <w:rPr>
                <w:rFonts w:cs="Arial"/>
                <w:color w:val="002060"/>
                <w:sz w:val="20"/>
                <w:szCs w:val="20"/>
              </w:rPr>
              <w:t>Ε-</w:t>
            </w:r>
            <w:proofErr w:type="spellStart"/>
            <w:r w:rsidRPr="00DE512E">
              <w:rPr>
                <w:rFonts w:cs="Arial"/>
                <w:color w:val="002060"/>
                <w:sz w:val="20"/>
                <w:szCs w:val="20"/>
              </w:rPr>
              <w:t>mail</w:t>
            </w:r>
            <w:proofErr w:type="spellEnd"/>
            <w:r w:rsidRPr="00DE512E">
              <w:rPr>
                <w:rFonts w:cs="Arial"/>
                <w:color w:val="002060"/>
                <w:sz w:val="20"/>
                <w:szCs w:val="20"/>
              </w:rPr>
              <w:t xml:space="preserve">. </w:t>
            </w:r>
          </w:p>
        </w:tc>
      </w:tr>
      <w:tr w:rsidR="000F4FD4" w:rsidRPr="00DE512E" w14:paraId="5378AFFF" w14:textId="77777777" w:rsidTr="007673F3">
        <w:tc>
          <w:tcPr>
            <w:tcW w:w="3306" w:type="dxa"/>
            <w:shd w:val="clear" w:color="auto" w:fill="DDD9C3" w:themeFill="background2" w:themeFillShade="E6"/>
          </w:tcPr>
          <w:p w14:paraId="2E73064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lastRenderedPageBreak/>
              <w:t>ΟΡΓΑΝΩΣΗ ΔΙΔΑΣΚΑΛΙΑΣ</w:t>
            </w:r>
          </w:p>
          <w:p w14:paraId="0DC56E1D"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Περιγράφονται αναλυτικά ο τρόπος και μέθοδοι διδασκαλίας.</w:t>
            </w:r>
          </w:p>
          <w:p w14:paraId="6A1DF7DB"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E512E">
              <w:rPr>
                <w:rFonts w:ascii="Calibri" w:hAnsi="Calibri" w:cs="Arial"/>
                <w:i/>
                <w:sz w:val="16"/>
                <w:szCs w:val="16"/>
                <w:lang w:val="el-GR"/>
              </w:rPr>
              <w:t>Διαδραστική</w:t>
            </w:r>
            <w:proofErr w:type="spellEnd"/>
            <w:r w:rsidRPr="00DE512E">
              <w:rPr>
                <w:rFonts w:ascii="Calibri" w:hAnsi="Calibri" w:cs="Arial"/>
                <w:i/>
                <w:sz w:val="16"/>
                <w:szCs w:val="16"/>
                <w:lang w:val="el-GR"/>
              </w:rPr>
              <w:t xml:space="preserve"> διδασκαλία, Εκπαιδευτικές επισκέψεις, Εκπόνηση μελέτης (</w:t>
            </w:r>
            <w:proofErr w:type="spellStart"/>
            <w:r w:rsidRPr="00DE512E">
              <w:rPr>
                <w:rFonts w:ascii="Calibri" w:hAnsi="Calibri" w:cs="Arial"/>
                <w:i/>
                <w:sz w:val="16"/>
                <w:szCs w:val="16"/>
                <w:lang w:val="el-GR"/>
              </w:rPr>
              <w:t>project</w:t>
            </w:r>
            <w:proofErr w:type="spellEnd"/>
            <w:r w:rsidRPr="00DE512E">
              <w:rPr>
                <w:rFonts w:ascii="Calibri" w:hAnsi="Calibri" w:cs="Arial"/>
                <w:i/>
                <w:sz w:val="16"/>
                <w:szCs w:val="16"/>
                <w:lang w:val="el-GR"/>
              </w:rPr>
              <w:t>), Συγγραφή εργασίας / εργασιών, Καλλιτεχνική δημιουργία, κ.λπ.</w:t>
            </w:r>
          </w:p>
          <w:p w14:paraId="1ABA804A" w14:textId="77777777" w:rsidR="000F4FD4" w:rsidRPr="00DE512E" w:rsidRDefault="000F4FD4" w:rsidP="007673F3">
            <w:pPr>
              <w:jc w:val="both"/>
              <w:rPr>
                <w:rFonts w:ascii="Calibri" w:hAnsi="Calibri" w:cs="Arial"/>
                <w:i/>
                <w:sz w:val="16"/>
                <w:szCs w:val="16"/>
                <w:lang w:val="el-GR"/>
              </w:rPr>
            </w:pPr>
          </w:p>
          <w:p w14:paraId="7FD84C14"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DE512E" w14:paraId="3530A3EF" w14:textId="77777777" w:rsidTr="007673F3">
              <w:tc>
                <w:tcPr>
                  <w:tcW w:w="2467" w:type="dxa"/>
                  <w:shd w:val="clear" w:color="auto" w:fill="DDD9C3" w:themeFill="background2" w:themeFillShade="E6"/>
                  <w:vAlign w:val="center"/>
                </w:tcPr>
                <w:p w14:paraId="27EB9A1F" w14:textId="77777777" w:rsidR="000F4FD4" w:rsidRPr="00DE512E" w:rsidRDefault="000F4FD4" w:rsidP="007673F3">
                  <w:pPr>
                    <w:jc w:val="center"/>
                    <w:rPr>
                      <w:rFonts w:ascii="Calibri" w:hAnsi="Calibri" w:cs="Arial"/>
                      <w:b/>
                      <w:i/>
                      <w:sz w:val="20"/>
                      <w:szCs w:val="20"/>
                      <w:lang w:val="el-GR"/>
                    </w:rPr>
                  </w:pPr>
                  <w:r w:rsidRPr="00DE512E">
                    <w:rPr>
                      <w:rFonts w:ascii="Calibri" w:hAnsi="Calibri" w:cs="Arial"/>
                      <w:b/>
                      <w:i/>
                      <w:sz w:val="20"/>
                      <w:szCs w:val="20"/>
                      <w:lang w:val="el-GR"/>
                    </w:rPr>
                    <w:t>Δραστηριότητα</w:t>
                  </w:r>
                </w:p>
              </w:tc>
              <w:tc>
                <w:tcPr>
                  <w:tcW w:w="2468" w:type="dxa"/>
                  <w:shd w:val="clear" w:color="auto" w:fill="DDD9C3" w:themeFill="background2" w:themeFillShade="E6"/>
                  <w:vAlign w:val="center"/>
                </w:tcPr>
                <w:p w14:paraId="14845EAC" w14:textId="77777777" w:rsidR="000F4FD4" w:rsidRPr="00DE512E" w:rsidRDefault="000F4FD4" w:rsidP="007673F3">
                  <w:pPr>
                    <w:jc w:val="center"/>
                    <w:rPr>
                      <w:rFonts w:ascii="Calibri" w:hAnsi="Calibri" w:cs="Arial"/>
                      <w:b/>
                      <w:i/>
                      <w:sz w:val="20"/>
                      <w:szCs w:val="20"/>
                      <w:lang w:val="el-GR"/>
                    </w:rPr>
                  </w:pPr>
                  <w:r w:rsidRPr="00DE512E">
                    <w:rPr>
                      <w:rFonts w:ascii="Calibri" w:hAnsi="Calibri" w:cs="Arial"/>
                      <w:b/>
                      <w:i/>
                      <w:sz w:val="20"/>
                      <w:szCs w:val="20"/>
                      <w:lang w:val="el-GR"/>
                    </w:rPr>
                    <w:t>Φόρτος Εργασίας Εξαμήνου</w:t>
                  </w:r>
                </w:p>
              </w:tc>
            </w:tr>
            <w:tr w:rsidR="000F4FD4" w:rsidRPr="00DE512E" w14:paraId="6BA72626" w14:textId="77777777" w:rsidTr="007673F3">
              <w:tc>
                <w:tcPr>
                  <w:tcW w:w="2467" w:type="dxa"/>
                </w:tcPr>
                <w:p w14:paraId="260DCB30" w14:textId="77777777" w:rsidR="000F4FD4" w:rsidRPr="00DE512E" w:rsidRDefault="00EC6C4B" w:rsidP="007673F3">
                  <w:pPr>
                    <w:rPr>
                      <w:rFonts w:ascii="Calibri" w:hAnsi="Calibri"/>
                      <w:iCs/>
                      <w:color w:val="002060"/>
                      <w:sz w:val="22"/>
                      <w:szCs w:val="22"/>
                      <w:lang w:val="el-GR"/>
                    </w:rPr>
                  </w:pPr>
                  <w:r w:rsidRPr="00DE512E">
                    <w:rPr>
                      <w:rFonts w:ascii="Calibri" w:hAnsi="Calibri"/>
                      <w:iCs/>
                      <w:color w:val="002060"/>
                      <w:sz w:val="22"/>
                      <w:szCs w:val="22"/>
                      <w:lang w:val="el-GR"/>
                    </w:rPr>
                    <w:t>Διαλέξεις</w:t>
                  </w:r>
                </w:p>
              </w:tc>
              <w:tc>
                <w:tcPr>
                  <w:tcW w:w="2468" w:type="dxa"/>
                </w:tcPr>
                <w:p w14:paraId="7A38AF39" w14:textId="77777777" w:rsidR="000F4FD4" w:rsidRPr="00DE512E" w:rsidRDefault="00EC6C4B" w:rsidP="007673F3">
                  <w:pPr>
                    <w:jc w:val="center"/>
                    <w:rPr>
                      <w:rFonts w:ascii="Calibri" w:hAnsi="Calibri" w:cs="Arial"/>
                      <w:color w:val="002060"/>
                      <w:sz w:val="20"/>
                      <w:szCs w:val="20"/>
                      <w:lang w:val="el-GR"/>
                    </w:rPr>
                  </w:pPr>
                  <w:r w:rsidRPr="00DE512E">
                    <w:rPr>
                      <w:rFonts w:ascii="Calibri" w:hAnsi="Calibri" w:cs="Arial"/>
                      <w:color w:val="002060"/>
                      <w:sz w:val="20"/>
                      <w:szCs w:val="20"/>
                      <w:lang w:val="el-GR"/>
                    </w:rPr>
                    <w:t>39</w:t>
                  </w:r>
                </w:p>
              </w:tc>
            </w:tr>
            <w:tr w:rsidR="000F4FD4" w:rsidRPr="00DE512E" w14:paraId="6BED9937" w14:textId="77777777" w:rsidTr="007673F3">
              <w:tc>
                <w:tcPr>
                  <w:tcW w:w="2467" w:type="dxa"/>
                  <w:shd w:val="clear" w:color="auto" w:fill="auto"/>
                </w:tcPr>
                <w:p w14:paraId="066F772B" w14:textId="17D0311E" w:rsidR="000F4FD4" w:rsidRPr="00DE512E" w:rsidRDefault="00EC6C4B" w:rsidP="007673F3">
                  <w:pPr>
                    <w:rPr>
                      <w:rFonts w:ascii="Calibri" w:hAnsi="Calibri"/>
                      <w:iCs/>
                      <w:color w:val="002060"/>
                      <w:sz w:val="22"/>
                      <w:szCs w:val="22"/>
                      <w:lang w:val="el-GR"/>
                    </w:rPr>
                  </w:pPr>
                  <w:r w:rsidRPr="00DE512E">
                    <w:rPr>
                      <w:rFonts w:ascii="Calibri" w:hAnsi="Calibri"/>
                      <w:iCs/>
                      <w:color w:val="002060"/>
                      <w:sz w:val="22"/>
                      <w:szCs w:val="22"/>
                      <w:lang w:val="el-GR"/>
                    </w:rPr>
                    <w:t xml:space="preserve">Εκπόνηση </w:t>
                  </w:r>
                  <w:r w:rsidR="00B35FBC">
                    <w:rPr>
                      <w:rFonts w:ascii="Calibri" w:hAnsi="Calibri"/>
                      <w:iCs/>
                      <w:color w:val="002060"/>
                      <w:sz w:val="22"/>
                      <w:szCs w:val="22"/>
                      <w:lang w:val="el-GR"/>
                    </w:rPr>
                    <w:t xml:space="preserve">εργασίας </w:t>
                  </w:r>
                  <w:r w:rsidRPr="00DE512E">
                    <w:rPr>
                      <w:rFonts w:ascii="Calibri" w:hAnsi="Calibri"/>
                      <w:iCs/>
                      <w:color w:val="002060"/>
                      <w:sz w:val="22"/>
                      <w:szCs w:val="22"/>
                      <w:lang w:val="el-GR"/>
                    </w:rPr>
                    <w:t>(</w:t>
                  </w:r>
                  <w:proofErr w:type="spellStart"/>
                  <w:r w:rsidRPr="00DE512E">
                    <w:rPr>
                      <w:rFonts w:ascii="Calibri" w:hAnsi="Calibri"/>
                      <w:iCs/>
                      <w:color w:val="002060"/>
                      <w:sz w:val="22"/>
                      <w:szCs w:val="22"/>
                      <w:lang w:val="el-GR"/>
                    </w:rPr>
                    <w:t>project</w:t>
                  </w:r>
                  <w:proofErr w:type="spellEnd"/>
                  <w:r w:rsidRPr="00DE512E">
                    <w:rPr>
                      <w:rFonts w:ascii="Calibri" w:hAnsi="Calibri"/>
                      <w:iCs/>
                      <w:color w:val="002060"/>
                      <w:sz w:val="22"/>
                      <w:szCs w:val="22"/>
                      <w:lang w:val="el-GR"/>
                    </w:rPr>
                    <w:t xml:space="preserve">) </w:t>
                  </w:r>
                </w:p>
              </w:tc>
              <w:tc>
                <w:tcPr>
                  <w:tcW w:w="2468" w:type="dxa"/>
                </w:tcPr>
                <w:p w14:paraId="7D3B6DBB" w14:textId="6DD7E847" w:rsidR="000F4FD4" w:rsidRPr="0048633C" w:rsidRDefault="00B35FBC" w:rsidP="007673F3">
                  <w:pPr>
                    <w:jc w:val="center"/>
                    <w:rPr>
                      <w:rFonts w:ascii="Calibri" w:hAnsi="Calibri" w:cs="Arial"/>
                      <w:color w:val="002060"/>
                      <w:sz w:val="20"/>
                      <w:szCs w:val="20"/>
                      <w:lang w:val="en-GB"/>
                    </w:rPr>
                  </w:pPr>
                  <w:r>
                    <w:rPr>
                      <w:rFonts w:ascii="Calibri" w:hAnsi="Calibri" w:cs="Arial"/>
                      <w:color w:val="002060"/>
                      <w:sz w:val="20"/>
                      <w:szCs w:val="20"/>
                      <w:lang w:val="el-GR"/>
                    </w:rPr>
                    <w:t>40</w:t>
                  </w:r>
                </w:p>
              </w:tc>
            </w:tr>
            <w:tr w:rsidR="00EC6C4B" w:rsidRPr="00DE512E" w14:paraId="5F73CF22" w14:textId="77777777" w:rsidTr="007673F3">
              <w:tc>
                <w:tcPr>
                  <w:tcW w:w="2467" w:type="dxa"/>
                  <w:shd w:val="clear" w:color="auto" w:fill="auto"/>
                </w:tcPr>
                <w:p w14:paraId="151BBD9B" w14:textId="77777777" w:rsidR="00EC6C4B" w:rsidRPr="00DE512E" w:rsidRDefault="00EC6C4B" w:rsidP="00EC6C4B">
                  <w:pPr>
                    <w:rPr>
                      <w:rFonts w:ascii="Calibri" w:hAnsi="Calibri"/>
                      <w:iCs/>
                      <w:color w:val="002060"/>
                      <w:sz w:val="22"/>
                      <w:szCs w:val="22"/>
                      <w:lang w:val="el-GR"/>
                    </w:rPr>
                  </w:pPr>
                  <w:r w:rsidRPr="00DE512E">
                    <w:rPr>
                      <w:rFonts w:ascii="Calibri" w:hAnsi="Calibri"/>
                      <w:iCs/>
                      <w:color w:val="002060"/>
                      <w:sz w:val="22"/>
                      <w:szCs w:val="22"/>
                      <w:lang w:val="el-GR"/>
                    </w:rPr>
                    <w:t xml:space="preserve">Αυτοτελής μελέτη </w:t>
                  </w:r>
                </w:p>
              </w:tc>
              <w:tc>
                <w:tcPr>
                  <w:tcW w:w="2468" w:type="dxa"/>
                </w:tcPr>
                <w:p w14:paraId="6445A911" w14:textId="069424F3" w:rsidR="00EC6C4B" w:rsidRPr="0048633C" w:rsidRDefault="00B35FBC" w:rsidP="00EC6C4B">
                  <w:pPr>
                    <w:jc w:val="center"/>
                    <w:rPr>
                      <w:rFonts w:ascii="Calibri" w:hAnsi="Calibri" w:cs="Arial"/>
                      <w:color w:val="002060"/>
                      <w:sz w:val="20"/>
                      <w:szCs w:val="20"/>
                      <w:lang w:val="en-GB"/>
                    </w:rPr>
                  </w:pPr>
                  <w:r>
                    <w:rPr>
                      <w:rFonts w:ascii="Calibri" w:hAnsi="Calibri" w:cs="Arial"/>
                      <w:color w:val="002060"/>
                      <w:sz w:val="20"/>
                      <w:szCs w:val="20"/>
                      <w:lang w:val="el-GR"/>
                    </w:rPr>
                    <w:t>46</w:t>
                  </w:r>
                </w:p>
              </w:tc>
            </w:tr>
            <w:tr w:rsidR="00EC6C4B" w:rsidRPr="00DE512E" w14:paraId="63BC8DD4" w14:textId="77777777" w:rsidTr="007673F3">
              <w:tc>
                <w:tcPr>
                  <w:tcW w:w="2467" w:type="dxa"/>
                  <w:shd w:val="clear" w:color="auto" w:fill="auto"/>
                </w:tcPr>
                <w:p w14:paraId="78DE4302" w14:textId="77777777" w:rsidR="00EC6C4B" w:rsidRPr="00DE512E" w:rsidRDefault="00EC6C4B" w:rsidP="00EC6C4B">
                  <w:pPr>
                    <w:rPr>
                      <w:rFonts w:ascii="Calibri" w:hAnsi="Calibri"/>
                      <w:iCs/>
                      <w:color w:val="002060"/>
                      <w:sz w:val="22"/>
                      <w:szCs w:val="22"/>
                      <w:lang w:val="el-GR"/>
                    </w:rPr>
                  </w:pPr>
                </w:p>
              </w:tc>
              <w:tc>
                <w:tcPr>
                  <w:tcW w:w="2468" w:type="dxa"/>
                </w:tcPr>
                <w:p w14:paraId="01BDA701"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3110DC6E" w14:textId="77777777" w:rsidTr="007673F3">
              <w:tc>
                <w:tcPr>
                  <w:tcW w:w="2467" w:type="dxa"/>
                  <w:shd w:val="clear" w:color="auto" w:fill="auto"/>
                </w:tcPr>
                <w:p w14:paraId="5399EE42" w14:textId="77777777" w:rsidR="00EC6C4B" w:rsidRPr="00DE512E" w:rsidRDefault="00EC6C4B" w:rsidP="00EC6C4B">
                  <w:pPr>
                    <w:rPr>
                      <w:rFonts w:ascii="Calibri" w:hAnsi="Calibri"/>
                      <w:iCs/>
                      <w:color w:val="002060"/>
                      <w:sz w:val="22"/>
                      <w:szCs w:val="22"/>
                      <w:lang w:val="el-GR"/>
                    </w:rPr>
                  </w:pPr>
                </w:p>
              </w:tc>
              <w:tc>
                <w:tcPr>
                  <w:tcW w:w="2468" w:type="dxa"/>
                </w:tcPr>
                <w:p w14:paraId="53564E90"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117A0A23" w14:textId="77777777" w:rsidTr="007673F3">
              <w:tc>
                <w:tcPr>
                  <w:tcW w:w="2467" w:type="dxa"/>
                  <w:shd w:val="clear" w:color="auto" w:fill="auto"/>
                </w:tcPr>
                <w:p w14:paraId="6EE533F0" w14:textId="77777777" w:rsidR="00EC6C4B" w:rsidRPr="00DE512E" w:rsidRDefault="00EC6C4B" w:rsidP="00EC6C4B">
                  <w:pPr>
                    <w:rPr>
                      <w:rFonts w:ascii="Calibri" w:hAnsi="Calibri"/>
                      <w:iCs/>
                      <w:color w:val="002060"/>
                      <w:sz w:val="22"/>
                      <w:szCs w:val="22"/>
                      <w:lang w:val="el-GR"/>
                    </w:rPr>
                  </w:pPr>
                </w:p>
              </w:tc>
              <w:tc>
                <w:tcPr>
                  <w:tcW w:w="2468" w:type="dxa"/>
                </w:tcPr>
                <w:p w14:paraId="6A065F11" w14:textId="77777777" w:rsidR="00EC6C4B" w:rsidRPr="00DE512E" w:rsidRDefault="00EC6C4B" w:rsidP="00EC6C4B">
                  <w:pPr>
                    <w:rPr>
                      <w:rFonts w:ascii="Calibri" w:hAnsi="Calibri" w:cs="Arial"/>
                      <w:i/>
                      <w:color w:val="002060"/>
                      <w:sz w:val="16"/>
                      <w:szCs w:val="16"/>
                      <w:lang w:val="el-GR"/>
                    </w:rPr>
                  </w:pPr>
                </w:p>
              </w:tc>
            </w:tr>
            <w:tr w:rsidR="00EC6C4B" w:rsidRPr="00DE512E" w14:paraId="5BA8624D" w14:textId="77777777" w:rsidTr="007673F3">
              <w:tc>
                <w:tcPr>
                  <w:tcW w:w="2467" w:type="dxa"/>
                  <w:shd w:val="clear" w:color="auto" w:fill="auto"/>
                </w:tcPr>
                <w:p w14:paraId="11E396F7" w14:textId="77777777" w:rsidR="00EC6C4B" w:rsidRPr="00DE512E" w:rsidRDefault="00EC6C4B" w:rsidP="00EC6C4B">
                  <w:pPr>
                    <w:rPr>
                      <w:rFonts w:ascii="Calibri" w:hAnsi="Calibri"/>
                      <w:iCs/>
                      <w:color w:val="002060"/>
                      <w:sz w:val="22"/>
                      <w:szCs w:val="22"/>
                      <w:lang w:val="el-GR"/>
                    </w:rPr>
                  </w:pPr>
                </w:p>
              </w:tc>
              <w:tc>
                <w:tcPr>
                  <w:tcW w:w="2468" w:type="dxa"/>
                </w:tcPr>
                <w:p w14:paraId="632348B0" w14:textId="77777777" w:rsidR="00EC6C4B" w:rsidRPr="00DE512E" w:rsidRDefault="00EC6C4B" w:rsidP="00EC6C4B">
                  <w:pPr>
                    <w:rPr>
                      <w:rFonts w:ascii="Calibri" w:hAnsi="Calibri" w:cs="Arial"/>
                      <w:i/>
                      <w:color w:val="002060"/>
                      <w:sz w:val="16"/>
                      <w:szCs w:val="16"/>
                      <w:lang w:val="el-GR"/>
                    </w:rPr>
                  </w:pPr>
                </w:p>
              </w:tc>
            </w:tr>
            <w:tr w:rsidR="00EC6C4B" w:rsidRPr="00DE512E" w14:paraId="2EF5CDE8" w14:textId="77777777" w:rsidTr="007673F3">
              <w:tc>
                <w:tcPr>
                  <w:tcW w:w="2467" w:type="dxa"/>
                  <w:shd w:val="clear" w:color="auto" w:fill="auto"/>
                </w:tcPr>
                <w:p w14:paraId="65D0000F" w14:textId="77777777" w:rsidR="00EC6C4B" w:rsidRPr="00DE512E" w:rsidRDefault="00EC6C4B" w:rsidP="00EC6C4B">
                  <w:pPr>
                    <w:rPr>
                      <w:rFonts w:ascii="Calibri" w:hAnsi="Calibri"/>
                      <w:iCs/>
                      <w:color w:val="002060"/>
                      <w:sz w:val="22"/>
                      <w:szCs w:val="22"/>
                      <w:lang w:val="el-GR"/>
                    </w:rPr>
                  </w:pPr>
                </w:p>
              </w:tc>
              <w:tc>
                <w:tcPr>
                  <w:tcW w:w="2468" w:type="dxa"/>
                </w:tcPr>
                <w:p w14:paraId="779F225A" w14:textId="77777777" w:rsidR="00EC6C4B" w:rsidRPr="00DE512E" w:rsidRDefault="00EC6C4B" w:rsidP="00EC6C4B">
                  <w:pPr>
                    <w:rPr>
                      <w:rFonts w:ascii="Calibri" w:hAnsi="Calibri" w:cs="Arial"/>
                      <w:i/>
                      <w:color w:val="002060"/>
                      <w:sz w:val="16"/>
                      <w:szCs w:val="16"/>
                      <w:lang w:val="el-GR"/>
                    </w:rPr>
                  </w:pPr>
                </w:p>
              </w:tc>
            </w:tr>
            <w:tr w:rsidR="00EC6C4B" w:rsidRPr="00DE512E" w14:paraId="1AF0EFA7" w14:textId="77777777" w:rsidTr="007673F3">
              <w:tc>
                <w:tcPr>
                  <w:tcW w:w="2467" w:type="dxa"/>
                  <w:shd w:val="clear" w:color="auto" w:fill="auto"/>
                </w:tcPr>
                <w:p w14:paraId="26E916D3" w14:textId="77777777" w:rsidR="00EC6C4B" w:rsidRPr="00DE512E" w:rsidRDefault="00EC6C4B" w:rsidP="00EC6C4B">
                  <w:pPr>
                    <w:rPr>
                      <w:rFonts w:ascii="Calibri" w:hAnsi="Calibri"/>
                      <w:iCs/>
                      <w:color w:val="002060"/>
                      <w:sz w:val="22"/>
                      <w:szCs w:val="22"/>
                      <w:lang w:val="el-GR"/>
                    </w:rPr>
                  </w:pPr>
                </w:p>
              </w:tc>
              <w:tc>
                <w:tcPr>
                  <w:tcW w:w="2468" w:type="dxa"/>
                </w:tcPr>
                <w:p w14:paraId="571D5273"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049A1515" w14:textId="77777777" w:rsidTr="007673F3">
              <w:tc>
                <w:tcPr>
                  <w:tcW w:w="2467" w:type="dxa"/>
                </w:tcPr>
                <w:p w14:paraId="2826A665" w14:textId="77777777" w:rsidR="00EC6C4B" w:rsidRPr="00DE512E" w:rsidRDefault="00EC6C4B" w:rsidP="00EC6C4B">
                  <w:pPr>
                    <w:rPr>
                      <w:rFonts w:ascii="Calibri" w:hAnsi="Calibri"/>
                      <w:iCs/>
                      <w:color w:val="002060"/>
                      <w:sz w:val="22"/>
                      <w:szCs w:val="22"/>
                      <w:lang w:val="el-GR"/>
                    </w:rPr>
                  </w:pPr>
                  <w:r w:rsidRPr="00DE512E">
                    <w:rPr>
                      <w:rFonts w:ascii="Calibri" w:hAnsi="Calibri"/>
                      <w:iCs/>
                      <w:color w:val="002060"/>
                      <w:sz w:val="22"/>
                      <w:szCs w:val="22"/>
                      <w:lang w:val="el-GR"/>
                    </w:rPr>
                    <w:t xml:space="preserve">Σύνολο Μαθήματος </w:t>
                  </w:r>
                </w:p>
              </w:tc>
              <w:tc>
                <w:tcPr>
                  <w:tcW w:w="2468" w:type="dxa"/>
                  <w:vAlign w:val="center"/>
                </w:tcPr>
                <w:p w14:paraId="6DCA4A87" w14:textId="77777777" w:rsidR="00EC6C4B" w:rsidRPr="00DE512E" w:rsidRDefault="00EC6C4B" w:rsidP="00EC6C4B">
                  <w:pPr>
                    <w:jc w:val="center"/>
                    <w:rPr>
                      <w:rFonts w:ascii="Calibri" w:hAnsi="Calibri" w:cs="Arial"/>
                      <w:b/>
                      <w:i/>
                      <w:color w:val="002060"/>
                      <w:sz w:val="20"/>
                      <w:szCs w:val="20"/>
                      <w:lang w:val="el-GR"/>
                    </w:rPr>
                  </w:pPr>
                  <w:r w:rsidRPr="00DE512E">
                    <w:rPr>
                      <w:rFonts w:ascii="Calibri" w:hAnsi="Calibri" w:cs="Arial"/>
                      <w:b/>
                      <w:i/>
                      <w:color w:val="002060"/>
                      <w:sz w:val="20"/>
                      <w:szCs w:val="20"/>
                      <w:lang w:val="el-GR"/>
                    </w:rPr>
                    <w:t>125</w:t>
                  </w:r>
                </w:p>
              </w:tc>
            </w:tr>
          </w:tbl>
          <w:p w14:paraId="262779CF" w14:textId="77777777" w:rsidR="000F4FD4" w:rsidRPr="00DE512E" w:rsidRDefault="000F4FD4" w:rsidP="007673F3">
            <w:pPr>
              <w:rPr>
                <w:rFonts w:ascii="Tahoma" w:hAnsi="Tahoma" w:cs="Tahoma"/>
                <w:lang w:val="el-GR"/>
              </w:rPr>
            </w:pPr>
          </w:p>
        </w:tc>
      </w:tr>
      <w:tr w:rsidR="000F4FD4" w:rsidRPr="00D466E5" w14:paraId="05DFC9A1" w14:textId="77777777" w:rsidTr="007673F3">
        <w:tc>
          <w:tcPr>
            <w:tcW w:w="3306" w:type="dxa"/>
          </w:tcPr>
          <w:p w14:paraId="5804B382"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ΑΞΙΟΛΟΓΗΣΗ ΦΟΙΤΗΤΩΝ </w:t>
            </w:r>
          </w:p>
          <w:p w14:paraId="47677551"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Περιγραφή της διαδικασίας αξιολόγησης</w:t>
            </w:r>
          </w:p>
          <w:p w14:paraId="670C7E43" w14:textId="77777777" w:rsidR="000F4FD4" w:rsidRPr="00DE512E" w:rsidRDefault="000F4FD4" w:rsidP="007673F3">
            <w:pPr>
              <w:jc w:val="both"/>
              <w:rPr>
                <w:rFonts w:ascii="Calibri" w:hAnsi="Calibri" w:cs="Arial"/>
                <w:i/>
                <w:sz w:val="16"/>
                <w:szCs w:val="16"/>
                <w:lang w:val="el-GR"/>
              </w:rPr>
            </w:pPr>
          </w:p>
          <w:p w14:paraId="6554C85F"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97E445" w14:textId="77777777" w:rsidR="000F4FD4" w:rsidRPr="00DE512E" w:rsidRDefault="000F4FD4" w:rsidP="007673F3">
            <w:pPr>
              <w:jc w:val="both"/>
              <w:rPr>
                <w:rFonts w:ascii="Calibri" w:hAnsi="Calibri" w:cs="Arial"/>
                <w:i/>
                <w:sz w:val="16"/>
                <w:szCs w:val="16"/>
                <w:lang w:val="el-GR"/>
              </w:rPr>
            </w:pPr>
          </w:p>
          <w:p w14:paraId="5E1CD2ED" w14:textId="77777777" w:rsidR="000F4FD4" w:rsidRPr="00DE512E" w:rsidRDefault="001A1C52" w:rsidP="007673F3">
            <w:pPr>
              <w:jc w:val="both"/>
              <w:rPr>
                <w:rFonts w:ascii="Calibri" w:hAnsi="Calibri" w:cs="Arial"/>
                <w:i/>
                <w:sz w:val="16"/>
                <w:szCs w:val="16"/>
                <w:lang w:val="el-GR"/>
              </w:rPr>
            </w:pPr>
            <w:r w:rsidRPr="00DE512E">
              <w:rPr>
                <w:rFonts w:ascii="Calibri" w:hAnsi="Calibri" w:cs="Arial"/>
                <w:i/>
                <w:sz w:val="16"/>
                <w:szCs w:val="16"/>
                <w:lang w:val="el-GR"/>
              </w:rPr>
              <w:t xml:space="preserve">Αναφέρονται </w:t>
            </w:r>
            <w:r w:rsidR="000F4FD4" w:rsidRPr="00DE512E">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DE512E">
              <w:rPr>
                <w:rFonts w:ascii="Calibri" w:hAnsi="Calibri" w:cs="Arial"/>
                <w:i/>
                <w:sz w:val="16"/>
                <w:szCs w:val="16"/>
                <w:lang w:val="el-GR"/>
              </w:rPr>
              <w:t>προσβάσιμα</w:t>
            </w:r>
            <w:proofErr w:type="spellEnd"/>
            <w:r w:rsidR="000F4FD4" w:rsidRPr="00DE512E">
              <w:rPr>
                <w:rFonts w:ascii="Calibri" w:hAnsi="Calibri" w:cs="Arial"/>
                <w:i/>
                <w:sz w:val="16"/>
                <w:szCs w:val="16"/>
                <w:lang w:val="el-GR"/>
              </w:rPr>
              <w:t xml:space="preserve"> από τους φοιτητές.</w:t>
            </w:r>
          </w:p>
        </w:tc>
        <w:tc>
          <w:tcPr>
            <w:tcW w:w="5166" w:type="dxa"/>
            <w:tcBorders>
              <w:bottom w:val="single" w:sz="4" w:space="0" w:color="auto"/>
            </w:tcBorders>
          </w:tcPr>
          <w:p w14:paraId="1E7ECD28" w14:textId="6E539496" w:rsidR="00B2429A" w:rsidRPr="00DE512E" w:rsidRDefault="00B2429A" w:rsidP="00B2429A">
            <w:pPr>
              <w:rPr>
                <w:rFonts w:ascii="Calibri" w:hAnsi="Calibri" w:cs="Arial"/>
                <w:b/>
                <w:bCs/>
                <w:color w:val="002060"/>
                <w:sz w:val="20"/>
                <w:szCs w:val="20"/>
                <w:lang w:val="el-GR"/>
              </w:rPr>
            </w:pPr>
            <w:r w:rsidRPr="00DE512E">
              <w:rPr>
                <w:rFonts w:ascii="Calibri" w:hAnsi="Calibri" w:cs="Arial"/>
                <w:b/>
                <w:bCs/>
                <w:color w:val="002060"/>
                <w:sz w:val="20"/>
                <w:szCs w:val="20"/>
                <w:lang w:val="el-GR"/>
              </w:rPr>
              <w:t xml:space="preserve">Ι. Γραπτή τελική εξέταση </w:t>
            </w:r>
          </w:p>
          <w:p w14:paraId="019137E6"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Περιλαμβάνει:</w:t>
            </w:r>
          </w:p>
          <w:p w14:paraId="3B1A2728" w14:textId="2BBD0163" w:rsidR="00B2429A" w:rsidRPr="00DE512E" w:rsidRDefault="00B2429A" w:rsidP="00637B55">
            <w:pPr>
              <w:pStyle w:val="ListParagraph"/>
              <w:numPr>
                <w:ilvl w:val="0"/>
                <w:numId w:val="6"/>
              </w:numPr>
              <w:rPr>
                <w:rFonts w:cs="Arial"/>
                <w:color w:val="002060"/>
                <w:sz w:val="20"/>
                <w:szCs w:val="20"/>
              </w:rPr>
            </w:pPr>
            <w:r w:rsidRPr="00DE512E">
              <w:rPr>
                <w:rFonts w:cs="Arial"/>
                <w:color w:val="002060"/>
                <w:sz w:val="20"/>
                <w:szCs w:val="20"/>
              </w:rPr>
              <w:t xml:space="preserve">Ερωτήσεις πολλαπλής επιλογής </w:t>
            </w:r>
          </w:p>
          <w:p w14:paraId="755CF0A3" w14:textId="77777777" w:rsidR="00B2429A" w:rsidRPr="00DE512E" w:rsidRDefault="00B2429A" w:rsidP="00637B55">
            <w:pPr>
              <w:pStyle w:val="ListParagraph"/>
              <w:numPr>
                <w:ilvl w:val="0"/>
                <w:numId w:val="6"/>
              </w:numPr>
              <w:rPr>
                <w:rFonts w:cs="Arial"/>
                <w:color w:val="002060"/>
                <w:sz w:val="20"/>
                <w:szCs w:val="20"/>
              </w:rPr>
            </w:pPr>
            <w:r w:rsidRPr="00DE512E">
              <w:rPr>
                <w:rFonts w:cs="Arial"/>
                <w:color w:val="002060"/>
                <w:sz w:val="20"/>
                <w:szCs w:val="20"/>
              </w:rPr>
              <w:t xml:space="preserve">Ερωτήσεις σύντομης απάντησης </w:t>
            </w:r>
          </w:p>
          <w:p w14:paraId="572EB916" w14:textId="310AABCF" w:rsidR="00B2429A" w:rsidRPr="00DE512E" w:rsidRDefault="004E6FD5" w:rsidP="00637B55">
            <w:pPr>
              <w:pStyle w:val="ListParagraph"/>
              <w:numPr>
                <w:ilvl w:val="0"/>
                <w:numId w:val="6"/>
              </w:numPr>
              <w:rPr>
                <w:rFonts w:cs="Arial"/>
                <w:color w:val="002060"/>
                <w:sz w:val="20"/>
                <w:szCs w:val="20"/>
              </w:rPr>
            </w:pPr>
            <w:r>
              <w:rPr>
                <w:rFonts w:cs="Arial"/>
                <w:color w:val="002060"/>
                <w:sz w:val="20"/>
                <w:szCs w:val="20"/>
              </w:rPr>
              <w:t>Μ</w:t>
            </w:r>
            <w:r w:rsidR="00B2429A" w:rsidRPr="00DE512E">
              <w:rPr>
                <w:rFonts w:cs="Arial"/>
                <w:color w:val="002060"/>
                <w:sz w:val="20"/>
                <w:szCs w:val="20"/>
              </w:rPr>
              <w:t>ελέτη περίπτωσης</w:t>
            </w:r>
            <w:r>
              <w:rPr>
                <w:rFonts w:cs="Arial"/>
                <w:color w:val="002060"/>
                <w:sz w:val="20"/>
                <w:szCs w:val="20"/>
              </w:rPr>
              <w:t xml:space="preserve"> </w:t>
            </w:r>
          </w:p>
          <w:p w14:paraId="367F5AE8"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 xml:space="preserve">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 </w:t>
            </w:r>
          </w:p>
          <w:p w14:paraId="4ECF4EEC" w14:textId="77777777" w:rsidR="00B2429A" w:rsidRPr="00DE512E" w:rsidRDefault="00B2429A" w:rsidP="00B2429A">
            <w:pPr>
              <w:rPr>
                <w:rFonts w:ascii="Calibri" w:hAnsi="Calibri" w:cs="Arial"/>
                <w:color w:val="002060"/>
                <w:sz w:val="20"/>
                <w:szCs w:val="20"/>
                <w:lang w:val="el-GR"/>
              </w:rPr>
            </w:pPr>
          </w:p>
          <w:p w14:paraId="02138902" w14:textId="2A47D564" w:rsidR="00B2429A" w:rsidRPr="00DE512E" w:rsidRDefault="00B2429A" w:rsidP="00B2429A">
            <w:pPr>
              <w:rPr>
                <w:rFonts w:ascii="Calibri" w:hAnsi="Calibri" w:cs="Arial"/>
                <w:b/>
                <w:bCs/>
                <w:color w:val="002060"/>
                <w:sz w:val="20"/>
                <w:szCs w:val="20"/>
                <w:lang w:val="el-GR"/>
              </w:rPr>
            </w:pPr>
            <w:r w:rsidRPr="00DE512E">
              <w:rPr>
                <w:rFonts w:ascii="Calibri" w:hAnsi="Calibri" w:cs="Arial"/>
                <w:b/>
                <w:bCs/>
                <w:color w:val="002060"/>
                <w:sz w:val="20"/>
                <w:szCs w:val="20"/>
                <w:lang w:val="el-GR"/>
              </w:rPr>
              <w:t>ΙΙ. Εργασί</w:t>
            </w:r>
            <w:r w:rsidR="004E6FD5">
              <w:rPr>
                <w:rFonts w:ascii="Calibri" w:hAnsi="Calibri" w:cs="Arial"/>
                <w:b/>
                <w:bCs/>
                <w:color w:val="002060"/>
                <w:sz w:val="20"/>
                <w:szCs w:val="20"/>
                <w:lang w:val="el-GR"/>
              </w:rPr>
              <w:t>α</w:t>
            </w:r>
            <w:r w:rsidRPr="00DE512E">
              <w:rPr>
                <w:rFonts w:ascii="Calibri" w:hAnsi="Calibri" w:cs="Arial"/>
                <w:b/>
                <w:bCs/>
                <w:color w:val="002060"/>
                <w:sz w:val="20"/>
                <w:szCs w:val="20"/>
                <w:lang w:val="el-GR"/>
              </w:rPr>
              <w:t xml:space="preserve"> (</w:t>
            </w:r>
            <w:r w:rsidR="00B35FBC">
              <w:rPr>
                <w:rFonts w:ascii="Calibri" w:hAnsi="Calibri" w:cs="Arial"/>
                <w:b/>
                <w:bCs/>
                <w:color w:val="002060"/>
                <w:sz w:val="20"/>
                <w:szCs w:val="20"/>
                <w:lang w:val="el-GR"/>
              </w:rPr>
              <w:t>3</w:t>
            </w:r>
            <w:r w:rsidR="004E6FD5">
              <w:rPr>
                <w:rFonts w:ascii="Calibri" w:hAnsi="Calibri" w:cs="Arial"/>
                <w:b/>
                <w:bCs/>
                <w:color w:val="002060"/>
                <w:sz w:val="20"/>
                <w:szCs w:val="20"/>
                <w:lang w:val="el-GR"/>
              </w:rPr>
              <w:t xml:space="preserve"> </w:t>
            </w:r>
            <w:r w:rsidRPr="00DE512E">
              <w:rPr>
                <w:rFonts w:ascii="Calibri" w:hAnsi="Calibri" w:cs="Arial"/>
                <w:b/>
                <w:bCs/>
                <w:color w:val="002060"/>
                <w:sz w:val="20"/>
                <w:szCs w:val="20"/>
                <w:lang w:val="el-GR"/>
              </w:rPr>
              <w:t xml:space="preserve">μονάδες, συμπληρωματικά του βαθμού εξέτασης) </w:t>
            </w:r>
          </w:p>
          <w:p w14:paraId="427BB9F7" w14:textId="213C39C5" w:rsidR="00B2429A" w:rsidRPr="00DE512E" w:rsidRDefault="00B35FBC" w:rsidP="00B2429A">
            <w:pPr>
              <w:rPr>
                <w:rFonts w:ascii="Calibri" w:hAnsi="Calibri" w:cs="Arial"/>
                <w:color w:val="002060"/>
                <w:sz w:val="20"/>
                <w:szCs w:val="20"/>
                <w:lang w:val="el-GR"/>
              </w:rPr>
            </w:pPr>
            <w:r>
              <w:rPr>
                <w:rFonts w:ascii="Calibri" w:hAnsi="Calibri" w:cs="Arial"/>
                <w:color w:val="002060"/>
                <w:sz w:val="20"/>
                <w:szCs w:val="20"/>
                <w:lang w:val="el-GR"/>
              </w:rPr>
              <w:t xml:space="preserve">Οι φοιτητές θα πρέπει να αναπτύξουν ένα </w:t>
            </w:r>
            <w:r w:rsidR="00E50FE2">
              <w:rPr>
                <w:rFonts w:ascii="Calibri" w:hAnsi="Calibri" w:cs="Arial"/>
                <w:color w:val="002060"/>
                <w:sz w:val="20"/>
                <w:szCs w:val="20"/>
                <w:lang w:val="el-GR"/>
              </w:rPr>
              <w:t xml:space="preserve">ολοκληρωμένο </w:t>
            </w:r>
            <w:r>
              <w:rPr>
                <w:rFonts w:ascii="Calibri" w:hAnsi="Calibri" w:cs="Arial"/>
                <w:color w:val="002060"/>
                <w:sz w:val="20"/>
                <w:szCs w:val="20"/>
                <w:lang w:val="el-GR"/>
              </w:rPr>
              <w:t xml:space="preserve">επιχειρηματικό σχέδιο </w:t>
            </w:r>
            <w:r w:rsidR="00E50FE2">
              <w:rPr>
                <w:rFonts w:ascii="Calibri" w:hAnsi="Calibri" w:cs="Arial"/>
                <w:color w:val="002060"/>
                <w:sz w:val="20"/>
                <w:szCs w:val="20"/>
                <w:lang w:val="el-GR"/>
              </w:rPr>
              <w:t xml:space="preserve">για μία νέα επιχειρηματική ιδέα ή νέα επιχειρηματική δράση.  </w:t>
            </w:r>
          </w:p>
          <w:p w14:paraId="1F9A00F7"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 xml:space="preserve">Η εργασία είναι προαιρετική, προστίθεται στον βαθμό των εξετάσεων με σκοπό να βελτιώσει την επίδοση των φοιτητών. </w:t>
            </w:r>
          </w:p>
          <w:p w14:paraId="06DED56D" w14:textId="41C65867" w:rsidR="000F4FD4" w:rsidRPr="00DE512E" w:rsidRDefault="00B2429A" w:rsidP="007673F3">
            <w:pPr>
              <w:rPr>
                <w:rFonts w:ascii="Calibri" w:hAnsi="Calibri" w:cs="Arial"/>
                <w:color w:val="002060"/>
                <w:sz w:val="20"/>
                <w:szCs w:val="20"/>
                <w:lang w:val="el-GR"/>
              </w:rPr>
            </w:pPr>
            <w:r w:rsidRPr="00DE512E">
              <w:rPr>
                <w:rFonts w:ascii="Calibri" w:hAnsi="Calibri" w:cs="Arial"/>
                <w:color w:val="002060"/>
                <w:sz w:val="20"/>
                <w:szCs w:val="20"/>
                <w:lang w:val="el-GR"/>
              </w:rPr>
              <w:t>Τα κριτήρια αξιολόγησης των εργασιών εξηγούνται στους φοιτητές κατά την παροχή οδηγιών και επεξηγήσεων και αναγράφονται στο σύστημα ηλεκτρονικής εκπαίδευσης.</w:t>
            </w:r>
          </w:p>
          <w:p w14:paraId="40E3FFF9" w14:textId="64A3DE9A" w:rsidR="000F4FD4" w:rsidRPr="00DE512E" w:rsidRDefault="002C6198" w:rsidP="002C6198">
            <w:pPr>
              <w:rPr>
                <w:rFonts w:ascii="Calibri" w:hAnsi="Calibri" w:cs="Arial"/>
                <w:color w:val="002060"/>
                <w:lang w:val="el-GR"/>
              </w:rPr>
            </w:pPr>
            <w:r w:rsidRPr="00DE512E">
              <w:rPr>
                <w:rFonts w:ascii="Calibri" w:hAnsi="Calibri" w:cs="Arial"/>
                <w:color w:val="002060"/>
                <w:lang w:val="el-GR"/>
              </w:rPr>
              <w:t xml:space="preserve"> </w:t>
            </w:r>
          </w:p>
        </w:tc>
      </w:tr>
    </w:tbl>
    <w:p w14:paraId="7546D49E" w14:textId="77777777" w:rsidR="000F4FD4" w:rsidRPr="00DE512E" w:rsidRDefault="000F4FD4" w:rsidP="00637B55">
      <w:pPr>
        <w:keepNext/>
        <w:keepLines/>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E512E" w14:paraId="46E052C4" w14:textId="77777777" w:rsidTr="007673F3">
        <w:tc>
          <w:tcPr>
            <w:tcW w:w="8472" w:type="dxa"/>
          </w:tcPr>
          <w:p w14:paraId="395794E7" w14:textId="6FE98130" w:rsidR="001A1C52" w:rsidRPr="00DE512E" w:rsidRDefault="00A8723B" w:rsidP="00A8723B">
            <w:pPr>
              <w:pStyle w:val="ListParagraph"/>
              <w:ind w:left="0"/>
              <w:jc w:val="both"/>
              <w:rPr>
                <w:rFonts w:cs="Arial"/>
                <w:b/>
                <w:bCs/>
                <w:i/>
                <w:sz w:val="16"/>
                <w:szCs w:val="16"/>
              </w:rPr>
            </w:pPr>
            <w:r w:rsidRPr="00DE512E">
              <w:rPr>
                <w:rFonts w:cs="Arial"/>
                <w:b/>
                <w:bCs/>
                <w:i/>
                <w:sz w:val="16"/>
                <w:szCs w:val="16"/>
              </w:rPr>
              <w:t xml:space="preserve">- </w:t>
            </w:r>
            <w:r w:rsidR="000F4FD4" w:rsidRPr="00DE512E">
              <w:rPr>
                <w:rFonts w:cs="Arial"/>
                <w:b/>
                <w:bCs/>
                <w:i/>
                <w:sz w:val="16"/>
                <w:szCs w:val="16"/>
              </w:rPr>
              <w:t>Προτεινόμενη Βιβλι</w:t>
            </w:r>
            <w:r w:rsidR="001A1C52" w:rsidRPr="00DE512E">
              <w:rPr>
                <w:rFonts w:cs="Arial"/>
                <w:b/>
                <w:bCs/>
                <w:i/>
                <w:sz w:val="16"/>
                <w:szCs w:val="16"/>
              </w:rPr>
              <w:t>ογραφία</w:t>
            </w:r>
            <w:r w:rsidR="000F4FD4" w:rsidRPr="00DE512E">
              <w:rPr>
                <w:rFonts w:cs="Arial"/>
                <w:b/>
                <w:bCs/>
                <w:i/>
                <w:sz w:val="16"/>
                <w:szCs w:val="16"/>
              </w:rPr>
              <w:t>:</w:t>
            </w:r>
          </w:p>
          <w:p w14:paraId="3CBF04B6" w14:textId="77777777" w:rsidR="00DA56FD" w:rsidRPr="00DA56FD" w:rsidRDefault="00DA56FD" w:rsidP="00DA56FD">
            <w:pPr>
              <w:pStyle w:val="ListParagraph"/>
              <w:numPr>
                <w:ilvl w:val="0"/>
                <w:numId w:val="6"/>
              </w:numPr>
              <w:rPr>
                <w:rFonts w:cs="Arial"/>
                <w:color w:val="002060"/>
                <w:sz w:val="20"/>
                <w:szCs w:val="20"/>
              </w:rPr>
            </w:pPr>
            <w:r w:rsidRPr="00DA56FD">
              <w:rPr>
                <w:rFonts w:cs="Arial"/>
                <w:color w:val="002060"/>
                <w:sz w:val="20"/>
                <w:szCs w:val="20"/>
              </w:rPr>
              <w:t xml:space="preserve">Επιχειρηματικότητα και Διοίκηση Μικρών Επιχειρήσεων, </w:t>
            </w:r>
            <w:proofErr w:type="spellStart"/>
            <w:r w:rsidRPr="00DA56FD">
              <w:rPr>
                <w:rFonts w:cs="Arial"/>
                <w:color w:val="002060"/>
                <w:sz w:val="20"/>
                <w:szCs w:val="20"/>
              </w:rPr>
              <w:t>Mariotti</w:t>
            </w:r>
            <w:proofErr w:type="spellEnd"/>
            <w:r w:rsidRPr="00DA56FD">
              <w:rPr>
                <w:rFonts w:cs="Arial"/>
                <w:color w:val="002060"/>
                <w:sz w:val="20"/>
                <w:szCs w:val="20"/>
              </w:rPr>
              <w:t xml:space="preserve"> </w:t>
            </w:r>
            <w:proofErr w:type="spellStart"/>
            <w:r w:rsidRPr="00DA56FD">
              <w:rPr>
                <w:rFonts w:cs="Arial"/>
                <w:color w:val="002060"/>
                <w:sz w:val="20"/>
                <w:szCs w:val="20"/>
              </w:rPr>
              <w:t>Steve</w:t>
            </w:r>
            <w:proofErr w:type="spellEnd"/>
            <w:r w:rsidRPr="00DA56FD">
              <w:rPr>
                <w:rFonts w:cs="Arial"/>
                <w:color w:val="002060"/>
                <w:sz w:val="20"/>
                <w:szCs w:val="20"/>
              </w:rPr>
              <w:t xml:space="preserve"> - </w:t>
            </w:r>
            <w:proofErr w:type="spellStart"/>
            <w:r w:rsidRPr="00DA56FD">
              <w:rPr>
                <w:rFonts w:cs="Arial"/>
                <w:color w:val="002060"/>
                <w:sz w:val="20"/>
                <w:szCs w:val="20"/>
              </w:rPr>
              <w:t>Glackin</w:t>
            </w:r>
            <w:proofErr w:type="spellEnd"/>
            <w:r w:rsidRPr="00DA56FD">
              <w:rPr>
                <w:rFonts w:cs="Arial"/>
                <w:color w:val="002060"/>
                <w:sz w:val="20"/>
                <w:szCs w:val="20"/>
              </w:rPr>
              <w:t xml:space="preserve"> </w:t>
            </w:r>
            <w:proofErr w:type="spellStart"/>
            <w:r w:rsidRPr="00DA56FD">
              <w:rPr>
                <w:rFonts w:cs="Arial"/>
                <w:color w:val="002060"/>
                <w:sz w:val="20"/>
                <w:szCs w:val="20"/>
              </w:rPr>
              <w:t>Caroline</w:t>
            </w:r>
            <w:proofErr w:type="spellEnd"/>
            <w:r w:rsidRPr="00DA56FD">
              <w:rPr>
                <w:rFonts w:cs="Arial"/>
                <w:color w:val="002060"/>
                <w:sz w:val="20"/>
                <w:szCs w:val="20"/>
              </w:rPr>
              <w:t xml:space="preserve">, </w:t>
            </w:r>
            <w:proofErr w:type="spellStart"/>
            <w:r w:rsidRPr="00DA56FD">
              <w:rPr>
                <w:rFonts w:cs="Arial"/>
                <w:color w:val="002060"/>
                <w:sz w:val="20"/>
                <w:szCs w:val="20"/>
              </w:rPr>
              <w:t>Θερίου</w:t>
            </w:r>
            <w:proofErr w:type="spellEnd"/>
            <w:r w:rsidRPr="00DA56FD">
              <w:rPr>
                <w:rFonts w:cs="Arial"/>
                <w:color w:val="002060"/>
                <w:sz w:val="20"/>
                <w:szCs w:val="20"/>
              </w:rPr>
              <w:t xml:space="preserve"> Γιώργος (</w:t>
            </w:r>
            <w:proofErr w:type="spellStart"/>
            <w:r w:rsidRPr="00DA56FD">
              <w:rPr>
                <w:rFonts w:cs="Arial"/>
                <w:color w:val="002060"/>
                <w:sz w:val="20"/>
                <w:szCs w:val="20"/>
              </w:rPr>
              <w:t>επιμ</w:t>
            </w:r>
            <w:proofErr w:type="spellEnd"/>
            <w:r w:rsidRPr="00DA56FD">
              <w:rPr>
                <w:rFonts w:cs="Arial"/>
                <w:color w:val="002060"/>
                <w:sz w:val="20"/>
                <w:szCs w:val="20"/>
              </w:rPr>
              <w:t xml:space="preserve">.), Εκδόσεις </w:t>
            </w:r>
            <w:proofErr w:type="spellStart"/>
            <w:r w:rsidRPr="00DA56FD">
              <w:rPr>
                <w:rFonts w:cs="Arial"/>
                <w:color w:val="002060"/>
                <w:sz w:val="20"/>
                <w:szCs w:val="20"/>
              </w:rPr>
              <w:t>Τζιόλα</w:t>
            </w:r>
            <w:proofErr w:type="spellEnd"/>
            <w:r w:rsidRPr="00DA56FD">
              <w:rPr>
                <w:rFonts w:cs="Arial"/>
                <w:color w:val="002060"/>
                <w:sz w:val="20"/>
                <w:szCs w:val="20"/>
              </w:rPr>
              <w:t xml:space="preserve">, 2η Έκδοση, 2016. Κωδικός Βιβλίου στον </w:t>
            </w:r>
            <w:proofErr w:type="spellStart"/>
            <w:r w:rsidRPr="00DA56FD">
              <w:rPr>
                <w:rFonts w:cs="Arial"/>
                <w:color w:val="002060"/>
                <w:sz w:val="20"/>
                <w:szCs w:val="20"/>
              </w:rPr>
              <w:t>Εύδοξο</w:t>
            </w:r>
            <w:proofErr w:type="spellEnd"/>
            <w:r w:rsidRPr="00DA56FD">
              <w:rPr>
                <w:rFonts w:cs="Arial"/>
                <w:color w:val="002060"/>
                <w:sz w:val="20"/>
                <w:szCs w:val="20"/>
              </w:rPr>
              <w:t>: 59382671</w:t>
            </w:r>
          </w:p>
          <w:p w14:paraId="07248B91" w14:textId="377A7364" w:rsidR="00DA56FD" w:rsidRPr="00DA56FD" w:rsidRDefault="00DA56FD" w:rsidP="00DA56FD">
            <w:pPr>
              <w:pStyle w:val="ListParagraph"/>
              <w:numPr>
                <w:ilvl w:val="0"/>
                <w:numId w:val="6"/>
              </w:numPr>
              <w:rPr>
                <w:rFonts w:cs="Arial"/>
                <w:color w:val="002060"/>
                <w:sz w:val="20"/>
                <w:szCs w:val="20"/>
              </w:rPr>
            </w:pPr>
            <w:r w:rsidRPr="00DA56FD">
              <w:rPr>
                <w:rFonts w:cs="Arial"/>
                <w:color w:val="002060"/>
                <w:sz w:val="20"/>
                <w:szCs w:val="20"/>
              </w:rPr>
              <w:t xml:space="preserve">Επιχειρηματικότητα για μικρές και μεσαίες επιχειρήσεις, </w:t>
            </w:r>
            <w:proofErr w:type="spellStart"/>
            <w:r w:rsidRPr="00DA56FD">
              <w:rPr>
                <w:rFonts w:cs="Arial"/>
                <w:color w:val="002060"/>
                <w:sz w:val="20"/>
                <w:szCs w:val="20"/>
              </w:rPr>
              <w:t>Storey</w:t>
            </w:r>
            <w:proofErr w:type="spellEnd"/>
            <w:r w:rsidRPr="00DA56FD">
              <w:rPr>
                <w:rFonts w:cs="Arial"/>
                <w:color w:val="002060"/>
                <w:sz w:val="20"/>
                <w:szCs w:val="20"/>
              </w:rPr>
              <w:t xml:space="preserve"> </w:t>
            </w:r>
            <w:proofErr w:type="spellStart"/>
            <w:r w:rsidRPr="00DA56FD">
              <w:rPr>
                <w:rFonts w:cs="Arial"/>
                <w:color w:val="002060"/>
                <w:sz w:val="20"/>
                <w:szCs w:val="20"/>
              </w:rPr>
              <w:t>David</w:t>
            </w:r>
            <w:proofErr w:type="spellEnd"/>
            <w:r w:rsidRPr="00DA56FD">
              <w:rPr>
                <w:rFonts w:cs="Arial"/>
                <w:color w:val="002060"/>
                <w:sz w:val="20"/>
                <w:szCs w:val="20"/>
              </w:rPr>
              <w:t xml:space="preserve">, </w:t>
            </w:r>
            <w:proofErr w:type="spellStart"/>
            <w:r w:rsidRPr="00DA56FD">
              <w:rPr>
                <w:rFonts w:cs="Arial"/>
                <w:color w:val="002060"/>
                <w:sz w:val="20"/>
                <w:szCs w:val="20"/>
              </w:rPr>
              <w:t>Greene</w:t>
            </w:r>
            <w:proofErr w:type="spellEnd"/>
            <w:r w:rsidRPr="00DA56FD">
              <w:rPr>
                <w:rFonts w:cs="Arial"/>
                <w:color w:val="002060"/>
                <w:sz w:val="20"/>
                <w:szCs w:val="20"/>
              </w:rPr>
              <w:t xml:space="preserve"> </w:t>
            </w:r>
            <w:proofErr w:type="spellStart"/>
            <w:r w:rsidRPr="00DA56FD">
              <w:rPr>
                <w:rFonts w:cs="Arial"/>
                <w:color w:val="002060"/>
                <w:sz w:val="20"/>
                <w:szCs w:val="20"/>
              </w:rPr>
              <w:t>Francis</w:t>
            </w:r>
            <w:proofErr w:type="spellEnd"/>
            <w:r w:rsidRPr="00DA56FD">
              <w:rPr>
                <w:rFonts w:cs="Arial"/>
                <w:color w:val="002060"/>
                <w:sz w:val="20"/>
                <w:szCs w:val="20"/>
              </w:rPr>
              <w:t xml:space="preserve">, </w:t>
            </w:r>
            <w:proofErr w:type="spellStart"/>
            <w:r w:rsidRPr="00DA56FD">
              <w:rPr>
                <w:rFonts w:cs="Arial"/>
                <w:color w:val="002060"/>
                <w:sz w:val="20"/>
                <w:szCs w:val="20"/>
              </w:rPr>
              <w:t>Χασσίδ</w:t>
            </w:r>
            <w:proofErr w:type="spellEnd"/>
            <w:r w:rsidRPr="00DA56FD">
              <w:rPr>
                <w:rFonts w:cs="Arial"/>
                <w:color w:val="002060"/>
                <w:sz w:val="20"/>
                <w:szCs w:val="20"/>
              </w:rPr>
              <w:t xml:space="preserve"> Ιωσήφ, Φαφαλιού Ειρήνη, Εκδόσεις Κριτική, 2012. Κωδικός Βιβλίου στον </w:t>
            </w:r>
            <w:proofErr w:type="spellStart"/>
            <w:r w:rsidRPr="00DA56FD">
              <w:rPr>
                <w:rFonts w:cs="Arial"/>
                <w:color w:val="002060"/>
                <w:sz w:val="20"/>
                <w:szCs w:val="20"/>
              </w:rPr>
              <w:t>Εύδοξο</w:t>
            </w:r>
            <w:proofErr w:type="spellEnd"/>
            <w:r w:rsidRPr="00DA56FD">
              <w:rPr>
                <w:rFonts w:cs="Arial"/>
                <w:color w:val="002060"/>
                <w:sz w:val="20"/>
                <w:szCs w:val="20"/>
              </w:rPr>
              <w:t>: 12508181</w:t>
            </w:r>
          </w:p>
          <w:p w14:paraId="7E661F84" w14:textId="3DC11BCA" w:rsidR="000F4FD4" w:rsidRPr="00DE512E" w:rsidRDefault="00A8723B" w:rsidP="007673F3">
            <w:pPr>
              <w:jc w:val="both"/>
              <w:rPr>
                <w:rFonts w:ascii="Calibri" w:hAnsi="Calibri" w:cs="Arial"/>
                <w:b/>
                <w:bCs/>
                <w:i/>
                <w:sz w:val="16"/>
                <w:szCs w:val="16"/>
                <w:lang w:val="el-GR"/>
              </w:rPr>
            </w:pPr>
            <w:r w:rsidRPr="00DE512E">
              <w:rPr>
                <w:rFonts w:ascii="Calibri" w:hAnsi="Calibri" w:cs="Arial"/>
                <w:b/>
                <w:bCs/>
                <w:i/>
                <w:sz w:val="16"/>
                <w:szCs w:val="16"/>
                <w:lang w:val="el-GR"/>
              </w:rPr>
              <w:t xml:space="preserve">- </w:t>
            </w:r>
            <w:r w:rsidR="000F4FD4" w:rsidRPr="00DE512E">
              <w:rPr>
                <w:rFonts w:ascii="Calibri" w:hAnsi="Calibri" w:cs="Arial"/>
                <w:b/>
                <w:bCs/>
                <w:i/>
                <w:sz w:val="16"/>
                <w:szCs w:val="16"/>
                <w:lang w:val="el-GR"/>
              </w:rPr>
              <w:t>Συναφή επιστημονικά περιοδικά:</w:t>
            </w:r>
          </w:p>
          <w:p w14:paraId="61611B5A"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Journal of Entrepreneurship</w:t>
            </w:r>
          </w:p>
          <w:p w14:paraId="656330B2"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Entrepreneurship: Theory and Practice</w:t>
            </w:r>
          </w:p>
          <w:p w14:paraId="2950172C"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Entrepreneurship and Regional Development</w:t>
            </w:r>
          </w:p>
          <w:p w14:paraId="0095CC27"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International Entrepreneurship and Management Journal</w:t>
            </w:r>
          </w:p>
          <w:p w14:paraId="0DC5AD7E"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Journal of International Entrepreneurship</w:t>
            </w:r>
          </w:p>
          <w:p w14:paraId="739D6C86"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Strategic Entrepreneurship Journal</w:t>
            </w:r>
          </w:p>
          <w:p w14:paraId="79594D65"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Foundations and Trends in Entrepreneurship</w:t>
            </w:r>
          </w:p>
          <w:p w14:paraId="71FB15E6"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International Journal of Entrepreneurship and Small Business</w:t>
            </w:r>
          </w:p>
          <w:p w14:paraId="4883FC49"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International Journal of Gender and Entrepreneurship</w:t>
            </w:r>
          </w:p>
          <w:p w14:paraId="0A724D5F"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lastRenderedPageBreak/>
              <w:t>Journal of Small Business and Entrepreneurship</w:t>
            </w:r>
          </w:p>
          <w:p w14:paraId="5E0EE89C"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International Journal of Entrepreneurship and Innovation Management</w:t>
            </w:r>
          </w:p>
          <w:p w14:paraId="7CFEA43A"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Journal of Social Entrepreneurship</w:t>
            </w:r>
          </w:p>
          <w:p w14:paraId="4FEF3310"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Journal of Research in Marketing and Entrepreneurship</w:t>
            </w:r>
          </w:p>
          <w:p w14:paraId="2686DF88"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Advances in Entrepreneurship, Firm Emergence and Growth</w:t>
            </w:r>
          </w:p>
          <w:p w14:paraId="1F3A1B68"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World Review of Entrepreneurship, Management and Sustainable Development</w:t>
            </w:r>
          </w:p>
          <w:p w14:paraId="133A24B3"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International Journal of Entrepreneurship and Innovation</w:t>
            </w:r>
          </w:p>
          <w:p w14:paraId="389E982E"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Advances in the Study of Entrepreneurship, Innovation, and Economic Growth</w:t>
            </w:r>
          </w:p>
          <w:p w14:paraId="3740FC8C"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Academy of Entrepreneurship Journal</w:t>
            </w:r>
          </w:p>
          <w:p w14:paraId="5325468C"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International Journal of Entrepreneurship</w:t>
            </w:r>
          </w:p>
          <w:p w14:paraId="581051D5"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Journal of Entrepreneurship and Public Policy</w:t>
            </w:r>
          </w:p>
          <w:p w14:paraId="05204494"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Entrepreneurship Research Journal</w:t>
            </w:r>
          </w:p>
          <w:p w14:paraId="41F3A055" w14:textId="77777777" w:rsidR="00DA56FD" w:rsidRPr="00DA56FD"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Journal of Entrepreneurship in Emerging Economies</w:t>
            </w:r>
          </w:p>
          <w:p w14:paraId="6A908F8F" w14:textId="3A5AAA0E" w:rsidR="00D739A6" w:rsidRPr="00AD41FF" w:rsidRDefault="00DA56FD" w:rsidP="00DA56FD">
            <w:pPr>
              <w:pStyle w:val="ListParagraph"/>
              <w:numPr>
                <w:ilvl w:val="0"/>
                <w:numId w:val="6"/>
              </w:numPr>
              <w:rPr>
                <w:rFonts w:cs="Arial"/>
                <w:color w:val="002060"/>
                <w:sz w:val="20"/>
                <w:szCs w:val="20"/>
                <w:lang w:val="en-US"/>
              </w:rPr>
            </w:pPr>
            <w:r w:rsidRPr="00DA56FD">
              <w:rPr>
                <w:rFonts w:cs="Arial"/>
                <w:color w:val="002060"/>
                <w:sz w:val="20"/>
                <w:szCs w:val="20"/>
                <w:lang w:val="en-US"/>
              </w:rPr>
              <w:t>Contemporary Issues in Entrepreneurship Research</w:t>
            </w:r>
          </w:p>
        </w:tc>
      </w:tr>
    </w:tbl>
    <w:p w14:paraId="26D3FFAC" w14:textId="77777777" w:rsidR="000F4FD4" w:rsidRPr="00AD41FF"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2E04347D" w14:textId="77777777" w:rsidR="000F4FD4" w:rsidRPr="00AD41FF" w:rsidRDefault="000F4FD4" w:rsidP="000F4FD4">
      <w:pPr>
        <w:rPr>
          <w:rFonts w:ascii="Cambria" w:hAnsi="Cambria"/>
          <w:b/>
          <w:bCs/>
          <w:sz w:val="28"/>
        </w:rPr>
      </w:pPr>
    </w:p>
    <w:sectPr w:rsidR="000F4FD4" w:rsidRPr="00AD41FF"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8B965" w14:textId="77777777" w:rsidR="00FF6806" w:rsidRDefault="00FF6806">
      <w:r>
        <w:separator/>
      </w:r>
    </w:p>
  </w:endnote>
  <w:endnote w:type="continuationSeparator" w:id="0">
    <w:p w14:paraId="7315B97F" w14:textId="77777777" w:rsidR="00FF6806" w:rsidRDefault="00FF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0CD11" w14:textId="77777777" w:rsidR="00FF6806" w:rsidRDefault="00FF6806">
      <w:r>
        <w:separator/>
      </w:r>
    </w:p>
  </w:footnote>
  <w:footnote w:type="continuationSeparator" w:id="0">
    <w:p w14:paraId="780B850E" w14:textId="77777777" w:rsidR="00FF6806" w:rsidRDefault="00FF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8697"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085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718"/>
    <w:multiLevelType w:val="hybridMultilevel"/>
    <w:tmpl w:val="10749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35BAA07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6A448B4"/>
    <w:multiLevelType w:val="multilevel"/>
    <w:tmpl w:val="A7A0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44A94"/>
    <w:multiLevelType w:val="hybridMultilevel"/>
    <w:tmpl w:val="8B166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686A7A"/>
    <w:multiLevelType w:val="hybridMultilevel"/>
    <w:tmpl w:val="4FE2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DC9084B"/>
    <w:multiLevelType w:val="hybridMultilevel"/>
    <w:tmpl w:val="C3D8B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DE65E5"/>
    <w:multiLevelType w:val="hybridMultilevel"/>
    <w:tmpl w:val="A806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485"/>
    <w:multiLevelType w:val="hybridMultilevel"/>
    <w:tmpl w:val="DF60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E50F3"/>
    <w:multiLevelType w:val="hybridMultilevel"/>
    <w:tmpl w:val="9E80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9"/>
  </w:num>
  <w:num w:numId="5">
    <w:abstractNumId w:val="3"/>
  </w:num>
  <w:num w:numId="6">
    <w:abstractNumId w:val="0"/>
  </w:num>
  <w:num w:numId="7">
    <w:abstractNumId w:val="2"/>
  </w:num>
  <w:num w:numId="8">
    <w:abstractNumId w:val="8"/>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57C6"/>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008"/>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CF0"/>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42A"/>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1A94"/>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1F4E"/>
    <w:rsid w:val="002C3352"/>
    <w:rsid w:val="002C4096"/>
    <w:rsid w:val="002C4537"/>
    <w:rsid w:val="002C6198"/>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FDE"/>
    <w:rsid w:val="003502E3"/>
    <w:rsid w:val="00350F13"/>
    <w:rsid w:val="00352D0C"/>
    <w:rsid w:val="00353C50"/>
    <w:rsid w:val="00354399"/>
    <w:rsid w:val="00355C87"/>
    <w:rsid w:val="003561DF"/>
    <w:rsid w:val="0035685C"/>
    <w:rsid w:val="00361F67"/>
    <w:rsid w:val="00362155"/>
    <w:rsid w:val="0036291A"/>
    <w:rsid w:val="00362ECB"/>
    <w:rsid w:val="00364290"/>
    <w:rsid w:val="00365A7A"/>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3CA8"/>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8633C"/>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6FD5"/>
    <w:rsid w:val="004E7274"/>
    <w:rsid w:val="004F14DF"/>
    <w:rsid w:val="004F2431"/>
    <w:rsid w:val="004F3901"/>
    <w:rsid w:val="004F41D3"/>
    <w:rsid w:val="004F6858"/>
    <w:rsid w:val="004F6C27"/>
    <w:rsid w:val="004F6D2C"/>
    <w:rsid w:val="004F7794"/>
    <w:rsid w:val="00502E98"/>
    <w:rsid w:val="00504010"/>
    <w:rsid w:val="0050455A"/>
    <w:rsid w:val="00505DA5"/>
    <w:rsid w:val="00506DEB"/>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5C18"/>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97C"/>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85C"/>
    <w:rsid w:val="005D1A9E"/>
    <w:rsid w:val="005D3260"/>
    <w:rsid w:val="005D3BD0"/>
    <w:rsid w:val="005D64AF"/>
    <w:rsid w:val="005E096A"/>
    <w:rsid w:val="005E3207"/>
    <w:rsid w:val="005E3C04"/>
    <w:rsid w:val="005E3E18"/>
    <w:rsid w:val="005E4CDD"/>
    <w:rsid w:val="005F1D7B"/>
    <w:rsid w:val="005F4B11"/>
    <w:rsid w:val="0060443B"/>
    <w:rsid w:val="00606296"/>
    <w:rsid w:val="00606935"/>
    <w:rsid w:val="00607285"/>
    <w:rsid w:val="00607F29"/>
    <w:rsid w:val="006122F8"/>
    <w:rsid w:val="0061373A"/>
    <w:rsid w:val="00616ACF"/>
    <w:rsid w:val="00616EF9"/>
    <w:rsid w:val="00617CBD"/>
    <w:rsid w:val="00620A0C"/>
    <w:rsid w:val="0062344E"/>
    <w:rsid w:val="00630A21"/>
    <w:rsid w:val="006315DE"/>
    <w:rsid w:val="006324B4"/>
    <w:rsid w:val="00632727"/>
    <w:rsid w:val="006335B2"/>
    <w:rsid w:val="006348E5"/>
    <w:rsid w:val="0063491B"/>
    <w:rsid w:val="00637B55"/>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4CDC"/>
    <w:rsid w:val="00665585"/>
    <w:rsid w:val="00667A67"/>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4464"/>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4E7C"/>
    <w:rsid w:val="006E6CA2"/>
    <w:rsid w:val="006F6674"/>
    <w:rsid w:val="006F753E"/>
    <w:rsid w:val="00701396"/>
    <w:rsid w:val="00701DDF"/>
    <w:rsid w:val="007025EC"/>
    <w:rsid w:val="00702B05"/>
    <w:rsid w:val="00704DB8"/>
    <w:rsid w:val="0070599F"/>
    <w:rsid w:val="00705AAD"/>
    <w:rsid w:val="0070630B"/>
    <w:rsid w:val="00707387"/>
    <w:rsid w:val="007073D0"/>
    <w:rsid w:val="00712D22"/>
    <w:rsid w:val="0071307D"/>
    <w:rsid w:val="007139E5"/>
    <w:rsid w:val="0071532E"/>
    <w:rsid w:val="0071562D"/>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5A5"/>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462A"/>
    <w:rsid w:val="007958F3"/>
    <w:rsid w:val="007960C1"/>
    <w:rsid w:val="007968A7"/>
    <w:rsid w:val="007A1BC2"/>
    <w:rsid w:val="007A3351"/>
    <w:rsid w:val="007A38CF"/>
    <w:rsid w:val="007A41C3"/>
    <w:rsid w:val="007A49D4"/>
    <w:rsid w:val="007A5EDF"/>
    <w:rsid w:val="007A75C5"/>
    <w:rsid w:val="007A7CD1"/>
    <w:rsid w:val="007B0503"/>
    <w:rsid w:val="007B063E"/>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925"/>
    <w:rsid w:val="00890F4B"/>
    <w:rsid w:val="008913EB"/>
    <w:rsid w:val="008933D8"/>
    <w:rsid w:val="008937D4"/>
    <w:rsid w:val="008938F9"/>
    <w:rsid w:val="00894509"/>
    <w:rsid w:val="00896063"/>
    <w:rsid w:val="0089616C"/>
    <w:rsid w:val="008A7A6C"/>
    <w:rsid w:val="008B3E4C"/>
    <w:rsid w:val="008B454C"/>
    <w:rsid w:val="008B46C0"/>
    <w:rsid w:val="008B50AE"/>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4D9C"/>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C5D92"/>
    <w:rsid w:val="00AD171A"/>
    <w:rsid w:val="00AD2837"/>
    <w:rsid w:val="00AD353F"/>
    <w:rsid w:val="00AD41F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070DC"/>
    <w:rsid w:val="00B10D57"/>
    <w:rsid w:val="00B13106"/>
    <w:rsid w:val="00B1500E"/>
    <w:rsid w:val="00B15F7F"/>
    <w:rsid w:val="00B160B7"/>
    <w:rsid w:val="00B23D40"/>
    <w:rsid w:val="00B2429A"/>
    <w:rsid w:val="00B245EF"/>
    <w:rsid w:val="00B30FE0"/>
    <w:rsid w:val="00B32D90"/>
    <w:rsid w:val="00B3321C"/>
    <w:rsid w:val="00B34D0C"/>
    <w:rsid w:val="00B35FBC"/>
    <w:rsid w:val="00B36D17"/>
    <w:rsid w:val="00B374D1"/>
    <w:rsid w:val="00B45B23"/>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5A6"/>
    <w:rsid w:val="00BD7C5E"/>
    <w:rsid w:val="00BE036B"/>
    <w:rsid w:val="00BE3AFE"/>
    <w:rsid w:val="00BE44AE"/>
    <w:rsid w:val="00BE4E8B"/>
    <w:rsid w:val="00BE505A"/>
    <w:rsid w:val="00BE5E89"/>
    <w:rsid w:val="00BE6EBC"/>
    <w:rsid w:val="00BE7F54"/>
    <w:rsid w:val="00BF0CB0"/>
    <w:rsid w:val="00BF16C6"/>
    <w:rsid w:val="00BF2C08"/>
    <w:rsid w:val="00BF2C6F"/>
    <w:rsid w:val="00BF3C69"/>
    <w:rsid w:val="00BF493F"/>
    <w:rsid w:val="00BF5351"/>
    <w:rsid w:val="00BF5542"/>
    <w:rsid w:val="00BF73CD"/>
    <w:rsid w:val="00C00B62"/>
    <w:rsid w:val="00C056B5"/>
    <w:rsid w:val="00C05A91"/>
    <w:rsid w:val="00C06339"/>
    <w:rsid w:val="00C07549"/>
    <w:rsid w:val="00C11D25"/>
    <w:rsid w:val="00C127C8"/>
    <w:rsid w:val="00C12F8F"/>
    <w:rsid w:val="00C17061"/>
    <w:rsid w:val="00C2048B"/>
    <w:rsid w:val="00C20B27"/>
    <w:rsid w:val="00C210BA"/>
    <w:rsid w:val="00C2219F"/>
    <w:rsid w:val="00C22FD4"/>
    <w:rsid w:val="00C23CA0"/>
    <w:rsid w:val="00C24A48"/>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070"/>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554E"/>
    <w:rsid w:val="00D366D7"/>
    <w:rsid w:val="00D37304"/>
    <w:rsid w:val="00D40DB8"/>
    <w:rsid w:val="00D41958"/>
    <w:rsid w:val="00D4229B"/>
    <w:rsid w:val="00D429B3"/>
    <w:rsid w:val="00D43D96"/>
    <w:rsid w:val="00D440B7"/>
    <w:rsid w:val="00D46363"/>
    <w:rsid w:val="00D466E5"/>
    <w:rsid w:val="00D47E63"/>
    <w:rsid w:val="00D5042C"/>
    <w:rsid w:val="00D54B87"/>
    <w:rsid w:val="00D552FB"/>
    <w:rsid w:val="00D607C2"/>
    <w:rsid w:val="00D62795"/>
    <w:rsid w:val="00D62E3E"/>
    <w:rsid w:val="00D6343C"/>
    <w:rsid w:val="00D65538"/>
    <w:rsid w:val="00D67528"/>
    <w:rsid w:val="00D6763F"/>
    <w:rsid w:val="00D67FE9"/>
    <w:rsid w:val="00D72C23"/>
    <w:rsid w:val="00D739A6"/>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56FD"/>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12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B47"/>
    <w:rsid w:val="00E22C9D"/>
    <w:rsid w:val="00E25C49"/>
    <w:rsid w:val="00E26331"/>
    <w:rsid w:val="00E27D1E"/>
    <w:rsid w:val="00E327E0"/>
    <w:rsid w:val="00E32ACF"/>
    <w:rsid w:val="00E35504"/>
    <w:rsid w:val="00E4129E"/>
    <w:rsid w:val="00E438D6"/>
    <w:rsid w:val="00E44A6E"/>
    <w:rsid w:val="00E50FE2"/>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C6C4B"/>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573B"/>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4F4"/>
    <w:rsid w:val="00F74983"/>
    <w:rsid w:val="00F74A7C"/>
    <w:rsid w:val="00F753E1"/>
    <w:rsid w:val="00F76508"/>
    <w:rsid w:val="00F767D9"/>
    <w:rsid w:val="00F76ED4"/>
    <w:rsid w:val="00F7770F"/>
    <w:rsid w:val="00F77AAD"/>
    <w:rsid w:val="00F77CCE"/>
    <w:rsid w:val="00F84158"/>
    <w:rsid w:val="00F93D32"/>
    <w:rsid w:val="00F952A5"/>
    <w:rsid w:val="00F963AA"/>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6806"/>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0B69E"/>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79814">
      <w:bodyDiv w:val="1"/>
      <w:marLeft w:val="0"/>
      <w:marRight w:val="0"/>
      <w:marTop w:val="0"/>
      <w:marBottom w:val="0"/>
      <w:divBdr>
        <w:top w:val="none" w:sz="0" w:space="0" w:color="auto"/>
        <w:left w:val="none" w:sz="0" w:space="0" w:color="auto"/>
        <w:bottom w:val="none" w:sz="0" w:space="0" w:color="auto"/>
        <w:right w:val="none" w:sz="0" w:space="0" w:color="auto"/>
      </w:divBdr>
      <w:divsChild>
        <w:div w:id="1059014381">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sChild>
                <w:div w:id="1221552538">
                  <w:marLeft w:val="0"/>
                  <w:marRight w:val="0"/>
                  <w:marTop w:val="0"/>
                  <w:marBottom w:val="0"/>
                  <w:divBdr>
                    <w:top w:val="none" w:sz="0" w:space="0" w:color="auto"/>
                    <w:left w:val="none" w:sz="0" w:space="0" w:color="auto"/>
                    <w:bottom w:val="none" w:sz="0" w:space="0" w:color="auto"/>
                    <w:right w:val="none" w:sz="0" w:space="0" w:color="auto"/>
                  </w:divBdr>
                  <w:divsChild>
                    <w:div w:id="4465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9609016">
      <w:bodyDiv w:val="1"/>
      <w:marLeft w:val="0"/>
      <w:marRight w:val="0"/>
      <w:marTop w:val="0"/>
      <w:marBottom w:val="0"/>
      <w:divBdr>
        <w:top w:val="none" w:sz="0" w:space="0" w:color="auto"/>
        <w:left w:val="none" w:sz="0" w:space="0" w:color="auto"/>
        <w:bottom w:val="none" w:sz="0" w:space="0" w:color="auto"/>
        <w:right w:val="none" w:sz="0" w:space="0" w:color="auto"/>
      </w:divBdr>
      <w:divsChild>
        <w:div w:id="105076252">
          <w:marLeft w:val="0"/>
          <w:marRight w:val="0"/>
          <w:marTop w:val="0"/>
          <w:marBottom w:val="0"/>
          <w:divBdr>
            <w:top w:val="none" w:sz="0" w:space="0" w:color="auto"/>
            <w:left w:val="none" w:sz="0" w:space="0" w:color="auto"/>
            <w:bottom w:val="none" w:sz="0" w:space="0" w:color="auto"/>
            <w:right w:val="none" w:sz="0" w:space="0" w:color="auto"/>
          </w:divBdr>
          <w:divsChild>
            <w:div w:id="293296521">
              <w:marLeft w:val="0"/>
              <w:marRight w:val="0"/>
              <w:marTop w:val="0"/>
              <w:marBottom w:val="0"/>
              <w:divBdr>
                <w:top w:val="none" w:sz="0" w:space="0" w:color="auto"/>
                <w:left w:val="none" w:sz="0" w:space="0" w:color="auto"/>
                <w:bottom w:val="none" w:sz="0" w:space="0" w:color="auto"/>
                <w:right w:val="none" w:sz="0" w:space="0" w:color="auto"/>
              </w:divBdr>
              <w:divsChild>
                <w:div w:id="690453903">
                  <w:marLeft w:val="0"/>
                  <w:marRight w:val="0"/>
                  <w:marTop w:val="0"/>
                  <w:marBottom w:val="0"/>
                  <w:divBdr>
                    <w:top w:val="none" w:sz="0" w:space="0" w:color="auto"/>
                    <w:left w:val="none" w:sz="0" w:space="0" w:color="auto"/>
                    <w:bottom w:val="none" w:sz="0" w:space="0" w:color="auto"/>
                    <w:right w:val="none" w:sz="0" w:space="0" w:color="auto"/>
                  </w:divBdr>
                  <w:divsChild>
                    <w:div w:id="11967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26676">
      <w:bodyDiv w:val="1"/>
      <w:marLeft w:val="0"/>
      <w:marRight w:val="0"/>
      <w:marTop w:val="0"/>
      <w:marBottom w:val="0"/>
      <w:divBdr>
        <w:top w:val="none" w:sz="0" w:space="0" w:color="auto"/>
        <w:left w:val="none" w:sz="0" w:space="0" w:color="auto"/>
        <w:bottom w:val="none" w:sz="0" w:space="0" w:color="auto"/>
        <w:right w:val="none" w:sz="0" w:space="0" w:color="auto"/>
      </w:divBdr>
    </w:div>
    <w:div w:id="8378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1288</Words>
  <Characters>7346</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41</cp:revision>
  <cp:lastPrinted>2014-04-24T14:33:00Z</cp:lastPrinted>
  <dcterms:created xsi:type="dcterms:W3CDTF">2019-06-03T17:53:00Z</dcterms:created>
  <dcterms:modified xsi:type="dcterms:W3CDTF">2019-06-21T10:30:00Z</dcterms:modified>
</cp:coreProperties>
</file>