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6ACC" w14:textId="77777777" w:rsidR="000F4FD4" w:rsidRPr="009A33AB" w:rsidRDefault="000F4FD4" w:rsidP="000F4FD4">
      <w:pPr>
        <w:spacing w:before="120" w:line="276" w:lineRule="auto"/>
        <w:jc w:val="center"/>
        <w:rPr>
          <w:rFonts w:ascii="Calibri" w:hAnsi="Calibri" w:cs="Arial"/>
          <w:lang w:val="el-GR"/>
        </w:rPr>
      </w:pPr>
      <w:bookmarkStart w:id="0" w:name="_Toc181708547"/>
      <w:r w:rsidRPr="009A33AB">
        <w:rPr>
          <w:rFonts w:ascii="Calibri" w:hAnsi="Calibri" w:cs="Arial"/>
          <w:b/>
          <w:lang w:val="el-GR"/>
        </w:rPr>
        <w:t>ΠΕΡΙΓΡΑΜΜΑ ΜΑΘΗΜΑΤΟΣ</w:t>
      </w:r>
    </w:p>
    <w:p w14:paraId="584F150F" w14:textId="77777777" w:rsidR="000F4FD4" w:rsidRPr="00705AAD" w:rsidRDefault="000F4FD4" w:rsidP="00D7205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6E6FD3" w:rsidRPr="006E6FD3" w14:paraId="64C8AD14" w14:textId="77777777" w:rsidTr="007673F3">
        <w:tc>
          <w:tcPr>
            <w:tcW w:w="3205" w:type="dxa"/>
            <w:shd w:val="clear" w:color="auto" w:fill="DDD9C3" w:themeFill="background2" w:themeFillShade="E6"/>
          </w:tcPr>
          <w:p w14:paraId="6CE7D183" w14:textId="77777777" w:rsidR="006E6FD3" w:rsidRPr="006E6FD3" w:rsidRDefault="006E6FD3" w:rsidP="006E6FD3">
            <w:pPr>
              <w:jc w:val="right"/>
              <w:rPr>
                <w:rFonts w:asciiTheme="minorHAnsi" w:hAnsiTheme="minorHAnsi" w:cs="Arial"/>
                <w:b/>
                <w:sz w:val="20"/>
                <w:szCs w:val="20"/>
                <w:lang w:val="el-GR"/>
              </w:rPr>
            </w:pPr>
            <w:r w:rsidRPr="006E6FD3">
              <w:rPr>
                <w:rFonts w:asciiTheme="minorHAnsi" w:hAnsiTheme="minorHAnsi" w:cs="Arial"/>
                <w:b/>
                <w:sz w:val="20"/>
                <w:szCs w:val="20"/>
                <w:lang w:val="el-GR"/>
              </w:rPr>
              <w:t>ΣΧΟΛΗ</w:t>
            </w:r>
          </w:p>
        </w:tc>
        <w:tc>
          <w:tcPr>
            <w:tcW w:w="5231" w:type="dxa"/>
            <w:gridSpan w:val="5"/>
          </w:tcPr>
          <w:p w14:paraId="145D9277" w14:textId="77777777" w:rsidR="006E6FD3" w:rsidRPr="006E6FD3" w:rsidRDefault="006E6FD3" w:rsidP="006E6FD3">
            <w:pPr>
              <w:rPr>
                <w:rFonts w:asciiTheme="minorHAnsi" w:hAnsiTheme="minorHAnsi" w:cs="Arial"/>
                <w:sz w:val="20"/>
                <w:szCs w:val="20"/>
              </w:rPr>
            </w:pPr>
            <w:r w:rsidRPr="006E6FD3">
              <w:rPr>
                <w:rFonts w:asciiTheme="minorHAnsi" w:hAnsiTheme="minorHAnsi" w:cs="Arial"/>
                <w:sz w:val="20"/>
                <w:szCs w:val="20"/>
              </w:rPr>
              <w:t>ΔΙΟΙΚΗΣΗΣ &amp; ΟΙΚΟΝΟΜΙΑΣ</w:t>
            </w:r>
          </w:p>
        </w:tc>
      </w:tr>
      <w:tr w:rsidR="006E6FD3" w:rsidRPr="006E6FD3" w14:paraId="70D2C882" w14:textId="77777777" w:rsidTr="007673F3">
        <w:tc>
          <w:tcPr>
            <w:tcW w:w="3205" w:type="dxa"/>
            <w:shd w:val="clear" w:color="auto" w:fill="DDD9C3" w:themeFill="background2" w:themeFillShade="E6"/>
          </w:tcPr>
          <w:p w14:paraId="01A4CDE8" w14:textId="77777777" w:rsidR="006E6FD3" w:rsidRPr="006E6FD3" w:rsidRDefault="006E6FD3" w:rsidP="006E6FD3">
            <w:pPr>
              <w:jc w:val="right"/>
              <w:rPr>
                <w:rFonts w:asciiTheme="minorHAnsi" w:hAnsiTheme="minorHAnsi" w:cs="Arial"/>
                <w:b/>
                <w:sz w:val="20"/>
                <w:szCs w:val="20"/>
                <w:lang w:val="el-GR"/>
              </w:rPr>
            </w:pPr>
            <w:r w:rsidRPr="006E6FD3">
              <w:rPr>
                <w:rFonts w:asciiTheme="minorHAnsi" w:hAnsiTheme="minorHAnsi" w:cs="Arial"/>
                <w:b/>
                <w:sz w:val="20"/>
                <w:szCs w:val="20"/>
                <w:lang w:val="el-GR"/>
              </w:rPr>
              <w:t>ΤΜΗΜΑ</w:t>
            </w:r>
          </w:p>
        </w:tc>
        <w:tc>
          <w:tcPr>
            <w:tcW w:w="5231" w:type="dxa"/>
            <w:gridSpan w:val="5"/>
          </w:tcPr>
          <w:p w14:paraId="2A7BF781" w14:textId="77777777" w:rsidR="006E6FD3" w:rsidRPr="006E6FD3" w:rsidRDefault="006E6FD3" w:rsidP="006E6FD3">
            <w:pPr>
              <w:rPr>
                <w:rFonts w:asciiTheme="minorHAnsi" w:hAnsiTheme="minorHAnsi" w:cs="Arial"/>
                <w:sz w:val="20"/>
                <w:szCs w:val="20"/>
              </w:rPr>
            </w:pPr>
            <w:r w:rsidRPr="006E6FD3">
              <w:rPr>
                <w:rFonts w:asciiTheme="minorHAnsi" w:hAnsiTheme="minorHAnsi" w:cs="Arial"/>
                <w:sz w:val="20"/>
                <w:szCs w:val="20"/>
                <w:lang w:val="el-GR"/>
              </w:rPr>
              <w:t xml:space="preserve">ΟΡΓΑΝΩΣΗΣ ΚΑΙ </w:t>
            </w:r>
            <w:r w:rsidRPr="006E6FD3">
              <w:rPr>
                <w:rFonts w:asciiTheme="minorHAnsi" w:hAnsiTheme="minorHAnsi" w:cs="Arial"/>
                <w:sz w:val="20"/>
                <w:szCs w:val="20"/>
              </w:rPr>
              <w:t>ΔΙΟΙΚΗΣΗΣ ΕΠΙΧΕΙΡΗΣΕΩΝ</w:t>
            </w:r>
          </w:p>
        </w:tc>
      </w:tr>
      <w:tr w:rsidR="000F4FD4" w:rsidRPr="006E6FD3" w14:paraId="4A6A7050" w14:textId="77777777" w:rsidTr="007673F3">
        <w:tc>
          <w:tcPr>
            <w:tcW w:w="3205" w:type="dxa"/>
            <w:shd w:val="clear" w:color="auto" w:fill="DDD9C3" w:themeFill="background2" w:themeFillShade="E6"/>
          </w:tcPr>
          <w:p w14:paraId="616314DB"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 xml:space="preserve">ΕΠΙΠΕΔΟ ΣΠΟΥΔΩΝ </w:t>
            </w:r>
          </w:p>
        </w:tc>
        <w:tc>
          <w:tcPr>
            <w:tcW w:w="5231" w:type="dxa"/>
            <w:gridSpan w:val="5"/>
          </w:tcPr>
          <w:p w14:paraId="3123EDE6" w14:textId="77777777" w:rsidR="000F4FD4" w:rsidRPr="006E6FD3" w:rsidRDefault="006E6FD3" w:rsidP="007673F3">
            <w:pPr>
              <w:rPr>
                <w:rFonts w:asciiTheme="minorHAnsi" w:hAnsiTheme="minorHAnsi" w:cs="Arial"/>
                <w:color w:val="002060"/>
                <w:sz w:val="20"/>
                <w:szCs w:val="20"/>
                <w:lang w:val="el-GR"/>
              </w:rPr>
            </w:pPr>
            <w:r>
              <w:rPr>
                <w:rFonts w:asciiTheme="minorHAnsi" w:hAnsiTheme="minorHAnsi" w:cs="Arial"/>
                <w:color w:val="002060"/>
                <w:sz w:val="20"/>
                <w:szCs w:val="20"/>
                <w:lang w:val="el-GR"/>
              </w:rPr>
              <w:t>Προπτυχιακό</w:t>
            </w:r>
          </w:p>
        </w:tc>
      </w:tr>
      <w:tr w:rsidR="000F4FD4" w:rsidRPr="006E6FD3" w14:paraId="3537461E" w14:textId="77777777" w:rsidTr="007673F3">
        <w:tc>
          <w:tcPr>
            <w:tcW w:w="3205" w:type="dxa"/>
            <w:shd w:val="clear" w:color="auto" w:fill="DDD9C3" w:themeFill="background2" w:themeFillShade="E6"/>
          </w:tcPr>
          <w:p w14:paraId="70638C25" w14:textId="77777777" w:rsidR="000F4FD4" w:rsidRPr="006E6FD3" w:rsidRDefault="000F4FD4" w:rsidP="007673F3">
            <w:pPr>
              <w:jc w:val="right"/>
              <w:rPr>
                <w:rFonts w:asciiTheme="minorHAnsi" w:hAnsiTheme="minorHAnsi" w:cs="Arial"/>
                <w:b/>
                <w:sz w:val="20"/>
                <w:szCs w:val="20"/>
              </w:rPr>
            </w:pPr>
            <w:r w:rsidRPr="006E6FD3">
              <w:rPr>
                <w:rFonts w:asciiTheme="minorHAnsi" w:hAnsiTheme="minorHAnsi" w:cs="Arial"/>
                <w:b/>
                <w:sz w:val="20"/>
                <w:szCs w:val="20"/>
                <w:lang w:val="el-GR"/>
              </w:rPr>
              <w:t>ΚΩΔΙΚΟΣ ΜΑΘΗΜΑΤΟΣ</w:t>
            </w:r>
          </w:p>
        </w:tc>
        <w:tc>
          <w:tcPr>
            <w:tcW w:w="1135" w:type="dxa"/>
          </w:tcPr>
          <w:p w14:paraId="3604548A" w14:textId="68F08575" w:rsidR="000F4FD4" w:rsidRPr="009A33AB" w:rsidRDefault="009A33AB" w:rsidP="007673F3">
            <w:pPr>
              <w:rPr>
                <w:rFonts w:asciiTheme="minorHAnsi" w:hAnsiTheme="minorHAnsi" w:cs="Arial"/>
                <w:bCs/>
                <w:sz w:val="20"/>
                <w:szCs w:val="20"/>
                <w:lang w:val="el-GR"/>
              </w:rPr>
            </w:pPr>
            <w:r w:rsidRPr="009A33AB">
              <w:rPr>
                <w:rFonts w:asciiTheme="minorHAnsi" w:hAnsiTheme="minorHAnsi" w:cs="Arial"/>
                <w:bCs/>
                <w:sz w:val="20"/>
                <w:szCs w:val="20"/>
                <w:lang w:val="el-GR"/>
              </w:rPr>
              <w:t>Γ01</w:t>
            </w:r>
          </w:p>
        </w:tc>
        <w:tc>
          <w:tcPr>
            <w:tcW w:w="2505" w:type="dxa"/>
            <w:gridSpan w:val="2"/>
            <w:shd w:val="clear" w:color="auto" w:fill="DDD9C3" w:themeFill="background2" w:themeFillShade="E6"/>
          </w:tcPr>
          <w:p w14:paraId="5F2BF797" w14:textId="77777777" w:rsidR="000F4FD4" w:rsidRPr="006E6FD3" w:rsidRDefault="000F4FD4" w:rsidP="007673F3">
            <w:pPr>
              <w:jc w:val="right"/>
              <w:rPr>
                <w:rFonts w:asciiTheme="minorHAnsi" w:hAnsiTheme="minorHAnsi" w:cs="Arial"/>
                <w:b/>
                <w:sz w:val="20"/>
                <w:szCs w:val="20"/>
              </w:rPr>
            </w:pPr>
            <w:r w:rsidRPr="006E6FD3">
              <w:rPr>
                <w:rFonts w:asciiTheme="minorHAnsi" w:hAnsiTheme="minorHAnsi" w:cs="Arial"/>
                <w:b/>
                <w:sz w:val="20"/>
                <w:szCs w:val="20"/>
                <w:lang w:val="el-GR"/>
              </w:rPr>
              <w:t>ΕΞΑΜΗΝΟ ΣΠΟΥΔΩΝ</w:t>
            </w:r>
          </w:p>
        </w:tc>
        <w:tc>
          <w:tcPr>
            <w:tcW w:w="1591" w:type="dxa"/>
            <w:gridSpan w:val="2"/>
          </w:tcPr>
          <w:p w14:paraId="34C6444E" w14:textId="3388036D" w:rsidR="000F4FD4" w:rsidRPr="009A33AB" w:rsidRDefault="009A33AB" w:rsidP="007673F3">
            <w:pPr>
              <w:rPr>
                <w:rFonts w:asciiTheme="minorHAnsi" w:hAnsiTheme="minorHAnsi" w:cs="Arial"/>
                <w:bCs/>
                <w:sz w:val="20"/>
                <w:szCs w:val="20"/>
                <w:lang w:val="el-GR"/>
              </w:rPr>
            </w:pPr>
            <w:r w:rsidRPr="009A33AB">
              <w:rPr>
                <w:rFonts w:asciiTheme="minorHAnsi" w:hAnsiTheme="minorHAnsi" w:cs="Arial"/>
                <w:bCs/>
                <w:sz w:val="20"/>
                <w:szCs w:val="20"/>
                <w:lang w:val="el-GR"/>
              </w:rPr>
              <w:t>Χειμερινό (επιλογής)</w:t>
            </w:r>
          </w:p>
        </w:tc>
      </w:tr>
      <w:tr w:rsidR="000F4FD4" w:rsidRPr="006E6FD3" w14:paraId="4184CFF9" w14:textId="77777777" w:rsidTr="007673F3">
        <w:trPr>
          <w:trHeight w:val="375"/>
        </w:trPr>
        <w:tc>
          <w:tcPr>
            <w:tcW w:w="3205" w:type="dxa"/>
            <w:shd w:val="clear" w:color="auto" w:fill="DDD9C3" w:themeFill="background2" w:themeFillShade="E6"/>
            <w:vAlign w:val="center"/>
          </w:tcPr>
          <w:p w14:paraId="2489C850"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ΤΙΤΛΟΣ ΜΑΘΗΜΑΤΟΣ</w:t>
            </w:r>
          </w:p>
        </w:tc>
        <w:tc>
          <w:tcPr>
            <w:tcW w:w="5231" w:type="dxa"/>
            <w:gridSpan w:val="5"/>
            <w:vAlign w:val="center"/>
          </w:tcPr>
          <w:p w14:paraId="54D66F9D" w14:textId="77777777" w:rsidR="000F4FD4" w:rsidRPr="006E6FD3" w:rsidRDefault="003B76BC" w:rsidP="003B76BC">
            <w:pPr>
              <w:rPr>
                <w:rFonts w:asciiTheme="minorHAnsi" w:hAnsiTheme="minorHAnsi" w:cs="Arial"/>
                <w:sz w:val="20"/>
                <w:szCs w:val="20"/>
                <w:lang w:val="el-GR"/>
              </w:rPr>
            </w:pPr>
            <w:r>
              <w:rPr>
                <w:rFonts w:asciiTheme="minorHAnsi" w:hAnsiTheme="minorHAnsi" w:cs="Arial"/>
                <w:sz w:val="20"/>
                <w:szCs w:val="20"/>
                <w:lang w:val="el-GR"/>
              </w:rPr>
              <w:t>ΕΙΔΙΚΑ ΘΕΜΑΤΑ ΒΑΣΕΩΝ ΔΕΔΟΜΕΝΩΝ</w:t>
            </w:r>
          </w:p>
        </w:tc>
      </w:tr>
      <w:tr w:rsidR="000F4FD4" w:rsidRPr="006E6FD3" w14:paraId="23A5C3F3" w14:textId="77777777" w:rsidTr="007673F3">
        <w:trPr>
          <w:trHeight w:val="196"/>
        </w:trPr>
        <w:tc>
          <w:tcPr>
            <w:tcW w:w="5637" w:type="dxa"/>
            <w:gridSpan w:val="3"/>
            <w:shd w:val="clear" w:color="auto" w:fill="DDD9C3" w:themeFill="background2" w:themeFillShade="E6"/>
            <w:vAlign w:val="center"/>
          </w:tcPr>
          <w:p w14:paraId="1F2B598D" w14:textId="77777777" w:rsidR="000F4FD4" w:rsidRPr="006E6FD3" w:rsidRDefault="000F4FD4" w:rsidP="007673F3">
            <w:pPr>
              <w:jc w:val="center"/>
              <w:rPr>
                <w:rFonts w:asciiTheme="minorHAnsi" w:hAnsiTheme="minorHAnsi" w:cs="Arial"/>
                <w:b/>
                <w:sz w:val="20"/>
                <w:szCs w:val="20"/>
                <w:lang w:val="el-GR"/>
              </w:rPr>
            </w:pPr>
            <w:r w:rsidRPr="006E6FD3">
              <w:rPr>
                <w:rFonts w:asciiTheme="minorHAnsi" w:hAnsiTheme="minorHAnsi" w:cs="Arial"/>
                <w:b/>
                <w:sz w:val="20"/>
                <w:szCs w:val="20"/>
                <w:lang w:val="el-GR"/>
              </w:rPr>
              <w:t xml:space="preserve">ΑΥΤΟΤΕΛΕΙΣ ΔΙΔΑΚΤΙΚΕΣ ΔΡΑΣΤΗΡΙΟΤΗΤΕΣ </w:t>
            </w:r>
            <w:r w:rsidRPr="006E6FD3">
              <w:rPr>
                <w:rFonts w:asciiTheme="minorHAnsi" w:hAnsiTheme="minorHAnsi" w:cs="Arial"/>
                <w:b/>
                <w:sz w:val="20"/>
                <w:szCs w:val="20"/>
                <w:lang w:val="el-GR"/>
              </w:rPr>
              <w:br/>
            </w:r>
            <w:r w:rsidRPr="006E6FD3">
              <w:rPr>
                <w:rFonts w:asciiTheme="minorHAnsi" w:hAnsiTheme="minorHAns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5D1744BF" w14:textId="77777777" w:rsidR="000F4FD4" w:rsidRPr="006E6FD3" w:rsidRDefault="000F4FD4" w:rsidP="007673F3">
            <w:pPr>
              <w:jc w:val="center"/>
              <w:rPr>
                <w:rFonts w:asciiTheme="minorHAnsi" w:hAnsiTheme="minorHAnsi" w:cs="Arial"/>
                <w:b/>
                <w:sz w:val="20"/>
                <w:szCs w:val="20"/>
                <w:lang w:val="el-GR"/>
              </w:rPr>
            </w:pPr>
            <w:r w:rsidRPr="006E6FD3">
              <w:rPr>
                <w:rFonts w:asciiTheme="minorHAnsi" w:hAnsiTheme="minorHAnsi" w:cs="Arial"/>
                <w:b/>
                <w:sz w:val="20"/>
                <w:szCs w:val="20"/>
                <w:lang w:val="el-GR"/>
              </w:rPr>
              <w:t>ΕΒΔΟΜΑΔΙΑΙΕΣ</w:t>
            </w:r>
            <w:r w:rsidRPr="006E6FD3">
              <w:rPr>
                <w:rFonts w:asciiTheme="minorHAnsi" w:hAnsiTheme="minorHAnsi" w:cs="Arial"/>
                <w:b/>
                <w:sz w:val="20"/>
                <w:szCs w:val="20"/>
                <w:lang w:val="el-GR"/>
              </w:rPr>
              <w:br/>
              <w:t>ΩΡΕΣ Δ</w:t>
            </w:r>
            <w:r w:rsidRPr="006E6FD3">
              <w:rPr>
                <w:rFonts w:asciiTheme="minorHAnsi" w:hAnsiTheme="minorHAnsi" w:cs="Arial"/>
                <w:b/>
                <w:sz w:val="20"/>
                <w:szCs w:val="20"/>
                <w:shd w:val="clear" w:color="auto" w:fill="DDD9C3"/>
                <w:lang w:val="el-GR"/>
              </w:rPr>
              <w:t>ΙΔ</w:t>
            </w:r>
            <w:r w:rsidRPr="006E6FD3">
              <w:rPr>
                <w:rFonts w:asciiTheme="minorHAnsi" w:hAnsiTheme="minorHAnsi" w:cs="Arial"/>
                <w:b/>
                <w:sz w:val="20"/>
                <w:szCs w:val="20"/>
                <w:lang w:val="el-GR"/>
              </w:rPr>
              <w:t>ΑΣΚΑΛΙΑΣ</w:t>
            </w:r>
          </w:p>
        </w:tc>
        <w:tc>
          <w:tcPr>
            <w:tcW w:w="1240" w:type="dxa"/>
            <w:shd w:val="clear" w:color="auto" w:fill="DDD9C3" w:themeFill="background2" w:themeFillShade="E6"/>
            <w:vAlign w:val="center"/>
          </w:tcPr>
          <w:p w14:paraId="60B53B03" w14:textId="77777777" w:rsidR="000F4FD4" w:rsidRPr="006E6FD3" w:rsidRDefault="000F4FD4" w:rsidP="007673F3">
            <w:pPr>
              <w:jc w:val="center"/>
              <w:rPr>
                <w:rFonts w:asciiTheme="minorHAnsi" w:hAnsiTheme="minorHAnsi" w:cs="Arial"/>
                <w:b/>
                <w:sz w:val="20"/>
                <w:szCs w:val="20"/>
                <w:lang w:val="el-GR"/>
              </w:rPr>
            </w:pPr>
            <w:r w:rsidRPr="006E6FD3">
              <w:rPr>
                <w:rFonts w:asciiTheme="minorHAnsi" w:hAnsiTheme="minorHAnsi" w:cs="Arial"/>
                <w:b/>
                <w:sz w:val="20"/>
                <w:szCs w:val="20"/>
                <w:lang w:val="el-GR"/>
              </w:rPr>
              <w:t>ΠΙΣΤΩΤΙΚΕΣ ΜΟΝΑΔΕΣ</w:t>
            </w:r>
          </w:p>
        </w:tc>
      </w:tr>
      <w:tr w:rsidR="000F4FD4" w:rsidRPr="006E6FD3" w14:paraId="7339827B" w14:textId="77777777" w:rsidTr="007673F3">
        <w:trPr>
          <w:trHeight w:val="194"/>
        </w:trPr>
        <w:tc>
          <w:tcPr>
            <w:tcW w:w="5637" w:type="dxa"/>
            <w:gridSpan w:val="3"/>
          </w:tcPr>
          <w:p w14:paraId="295AFD4C" w14:textId="77777777" w:rsidR="000F4FD4" w:rsidRPr="006E6FD3" w:rsidRDefault="006E6FD3" w:rsidP="007673F3">
            <w:pPr>
              <w:jc w:val="right"/>
              <w:rPr>
                <w:rFonts w:asciiTheme="minorHAnsi" w:hAnsiTheme="minorHAnsi" w:cs="Arial"/>
                <w:color w:val="002060"/>
                <w:sz w:val="20"/>
                <w:szCs w:val="20"/>
                <w:lang w:val="el-GR"/>
              </w:rPr>
            </w:pPr>
            <w:r>
              <w:rPr>
                <w:rFonts w:asciiTheme="minorHAnsi" w:hAnsiTheme="minorHAnsi" w:cs="Arial"/>
                <w:color w:val="002060"/>
                <w:sz w:val="20"/>
                <w:szCs w:val="20"/>
                <w:lang w:val="el-GR"/>
              </w:rPr>
              <w:t>Διαλέξεις, Εργαστηριακές Ασκήσεις</w:t>
            </w:r>
          </w:p>
        </w:tc>
        <w:tc>
          <w:tcPr>
            <w:tcW w:w="1559" w:type="dxa"/>
            <w:gridSpan w:val="2"/>
          </w:tcPr>
          <w:p w14:paraId="22B4130B" w14:textId="77777777" w:rsidR="000F4FD4" w:rsidRPr="006E6FD3" w:rsidRDefault="003B76BC"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3</w:t>
            </w:r>
          </w:p>
        </w:tc>
        <w:tc>
          <w:tcPr>
            <w:tcW w:w="1240" w:type="dxa"/>
          </w:tcPr>
          <w:p w14:paraId="714B5CF1" w14:textId="77777777" w:rsidR="000F4FD4" w:rsidRPr="006E6FD3" w:rsidRDefault="006E6FD3" w:rsidP="007673F3">
            <w:pPr>
              <w:jc w:val="center"/>
              <w:rPr>
                <w:rFonts w:asciiTheme="minorHAnsi" w:hAnsiTheme="minorHAnsi" w:cs="Arial"/>
                <w:color w:val="002060"/>
                <w:sz w:val="20"/>
                <w:szCs w:val="20"/>
                <w:lang w:val="el-GR"/>
              </w:rPr>
            </w:pPr>
            <w:r>
              <w:rPr>
                <w:rFonts w:asciiTheme="minorHAnsi" w:hAnsiTheme="minorHAnsi" w:cs="Arial"/>
                <w:color w:val="002060"/>
                <w:sz w:val="20"/>
                <w:szCs w:val="20"/>
                <w:lang w:val="el-GR"/>
              </w:rPr>
              <w:t>5</w:t>
            </w:r>
          </w:p>
        </w:tc>
      </w:tr>
      <w:tr w:rsidR="000F4FD4" w:rsidRPr="006E6FD3" w14:paraId="7B47EA24" w14:textId="77777777" w:rsidTr="007673F3">
        <w:trPr>
          <w:trHeight w:val="194"/>
        </w:trPr>
        <w:tc>
          <w:tcPr>
            <w:tcW w:w="5637" w:type="dxa"/>
            <w:gridSpan w:val="3"/>
          </w:tcPr>
          <w:p w14:paraId="004FAF7C" w14:textId="77777777" w:rsidR="000F4FD4" w:rsidRPr="006E6FD3" w:rsidRDefault="000F4FD4" w:rsidP="007673F3">
            <w:pPr>
              <w:jc w:val="right"/>
              <w:rPr>
                <w:rFonts w:asciiTheme="minorHAnsi" w:hAnsiTheme="minorHAnsi" w:cs="Arial"/>
                <w:b/>
                <w:color w:val="002060"/>
                <w:sz w:val="20"/>
                <w:szCs w:val="20"/>
                <w:lang w:val="el-GR"/>
              </w:rPr>
            </w:pPr>
          </w:p>
        </w:tc>
        <w:tc>
          <w:tcPr>
            <w:tcW w:w="1559" w:type="dxa"/>
            <w:gridSpan w:val="2"/>
          </w:tcPr>
          <w:p w14:paraId="0C0BD2D6" w14:textId="77777777" w:rsidR="000F4FD4" w:rsidRPr="006E6FD3" w:rsidRDefault="000F4FD4" w:rsidP="007673F3">
            <w:pPr>
              <w:jc w:val="right"/>
              <w:rPr>
                <w:rFonts w:asciiTheme="minorHAnsi" w:hAnsiTheme="minorHAnsi" w:cs="Arial"/>
                <w:color w:val="002060"/>
                <w:sz w:val="20"/>
                <w:szCs w:val="20"/>
                <w:lang w:val="el-GR"/>
              </w:rPr>
            </w:pPr>
          </w:p>
        </w:tc>
        <w:tc>
          <w:tcPr>
            <w:tcW w:w="1240" w:type="dxa"/>
          </w:tcPr>
          <w:p w14:paraId="3CA4045B" w14:textId="77777777" w:rsidR="000F4FD4" w:rsidRPr="006E6FD3" w:rsidRDefault="000F4FD4" w:rsidP="007673F3">
            <w:pPr>
              <w:rPr>
                <w:rFonts w:asciiTheme="minorHAnsi" w:hAnsiTheme="minorHAnsi" w:cs="Arial"/>
                <w:color w:val="002060"/>
                <w:sz w:val="20"/>
                <w:szCs w:val="20"/>
                <w:lang w:val="el-GR"/>
              </w:rPr>
            </w:pPr>
          </w:p>
        </w:tc>
      </w:tr>
      <w:tr w:rsidR="000F4FD4" w:rsidRPr="006E6FD3" w14:paraId="31201444" w14:textId="77777777" w:rsidTr="007673F3">
        <w:trPr>
          <w:trHeight w:val="194"/>
        </w:trPr>
        <w:tc>
          <w:tcPr>
            <w:tcW w:w="5637" w:type="dxa"/>
            <w:gridSpan w:val="3"/>
          </w:tcPr>
          <w:p w14:paraId="10EE68DB" w14:textId="77777777" w:rsidR="000F4FD4" w:rsidRPr="006E6FD3" w:rsidRDefault="000F4FD4" w:rsidP="007673F3">
            <w:pPr>
              <w:rPr>
                <w:rFonts w:asciiTheme="minorHAnsi" w:hAnsiTheme="minorHAnsi" w:cs="Arial"/>
                <w:b/>
                <w:color w:val="002060"/>
                <w:sz w:val="20"/>
                <w:szCs w:val="20"/>
                <w:lang w:val="el-GR"/>
              </w:rPr>
            </w:pPr>
          </w:p>
        </w:tc>
        <w:tc>
          <w:tcPr>
            <w:tcW w:w="1559" w:type="dxa"/>
            <w:gridSpan w:val="2"/>
          </w:tcPr>
          <w:p w14:paraId="2539641D" w14:textId="77777777" w:rsidR="000F4FD4" w:rsidRPr="006E6FD3" w:rsidRDefault="000F4FD4" w:rsidP="007673F3">
            <w:pPr>
              <w:jc w:val="right"/>
              <w:rPr>
                <w:rFonts w:asciiTheme="minorHAnsi" w:hAnsiTheme="minorHAnsi" w:cs="Arial"/>
                <w:color w:val="002060"/>
                <w:sz w:val="20"/>
                <w:szCs w:val="20"/>
                <w:lang w:val="el-GR"/>
              </w:rPr>
            </w:pPr>
          </w:p>
        </w:tc>
        <w:tc>
          <w:tcPr>
            <w:tcW w:w="1240" w:type="dxa"/>
          </w:tcPr>
          <w:p w14:paraId="25C27C1C" w14:textId="77777777" w:rsidR="000F4FD4" w:rsidRPr="006E6FD3" w:rsidRDefault="000F4FD4" w:rsidP="007673F3">
            <w:pPr>
              <w:rPr>
                <w:rFonts w:asciiTheme="minorHAnsi" w:hAnsiTheme="minorHAnsi" w:cs="Arial"/>
                <w:color w:val="002060"/>
                <w:sz w:val="20"/>
                <w:szCs w:val="20"/>
                <w:lang w:val="el-GR"/>
              </w:rPr>
            </w:pPr>
          </w:p>
        </w:tc>
      </w:tr>
      <w:tr w:rsidR="000F4FD4" w:rsidRPr="009A33AB" w14:paraId="23A70DB3" w14:textId="77777777" w:rsidTr="007673F3">
        <w:trPr>
          <w:trHeight w:val="194"/>
        </w:trPr>
        <w:tc>
          <w:tcPr>
            <w:tcW w:w="5637" w:type="dxa"/>
            <w:gridSpan w:val="3"/>
            <w:shd w:val="clear" w:color="auto" w:fill="DDD9C3" w:themeFill="background2" w:themeFillShade="E6"/>
          </w:tcPr>
          <w:p w14:paraId="36B6433B" w14:textId="77777777" w:rsidR="000F4FD4" w:rsidRPr="006E6FD3" w:rsidRDefault="000F4FD4" w:rsidP="007673F3">
            <w:pPr>
              <w:rPr>
                <w:rFonts w:asciiTheme="minorHAnsi" w:hAnsiTheme="minorHAnsi" w:cs="Arial"/>
                <w:i/>
                <w:sz w:val="18"/>
                <w:szCs w:val="18"/>
                <w:lang w:val="el-GR"/>
              </w:rPr>
            </w:pPr>
            <w:r w:rsidRPr="006E6FD3">
              <w:rPr>
                <w:rFonts w:asciiTheme="minorHAnsi" w:hAnsiTheme="minorHAns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093DEFB3" w14:textId="77777777" w:rsidR="000F4FD4" w:rsidRPr="006E6FD3" w:rsidRDefault="000F4FD4" w:rsidP="007673F3">
            <w:pPr>
              <w:jc w:val="right"/>
              <w:rPr>
                <w:rFonts w:asciiTheme="minorHAnsi" w:hAnsiTheme="minorHAnsi" w:cs="Arial"/>
                <w:color w:val="002060"/>
                <w:sz w:val="20"/>
                <w:szCs w:val="20"/>
                <w:lang w:val="el-GR"/>
              </w:rPr>
            </w:pPr>
          </w:p>
        </w:tc>
        <w:tc>
          <w:tcPr>
            <w:tcW w:w="1240" w:type="dxa"/>
          </w:tcPr>
          <w:p w14:paraId="28216186" w14:textId="77777777" w:rsidR="000F4FD4" w:rsidRPr="006E6FD3" w:rsidRDefault="000F4FD4" w:rsidP="007673F3">
            <w:pPr>
              <w:rPr>
                <w:rFonts w:asciiTheme="minorHAnsi" w:hAnsiTheme="minorHAnsi" w:cs="Arial"/>
                <w:color w:val="002060"/>
                <w:sz w:val="20"/>
                <w:szCs w:val="20"/>
                <w:lang w:val="el-GR"/>
              </w:rPr>
            </w:pPr>
          </w:p>
        </w:tc>
      </w:tr>
      <w:tr w:rsidR="000F4FD4" w:rsidRPr="006E6FD3" w14:paraId="6D7EE65E" w14:textId="77777777" w:rsidTr="007673F3">
        <w:trPr>
          <w:trHeight w:val="599"/>
        </w:trPr>
        <w:tc>
          <w:tcPr>
            <w:tcW w:w="3205" w:type="dxa"/>
            <w:shd w:val="clear" w:color="auto" w:fill="DDD9C3" w:themeFill="background2" w:themeFillShade="E6"/>
          </w:tcPr>
          <w:p w14:paraId="5AC55275" w14:textId="77777777" w:rsidR="000F4FD4" w:rsidRPr="006E6FD3" w:rsidRDefault="000F4FD4" w:rsidP="007673F3">
            <w:pPr>
              <w:jc w:val="right"/>
              <w:rPr>
                <w:rFonts w:asciiTheme="minorHAnsi" w:hAnsiTheme="minorHAnsi" w:cs="Arial"/>
                <w:i/>
                <w:sz w:val="16"/>
                <w:szCs w:val="16"/>
                <w:lang w:val="el-GR"/>
              </w:rPr>
            </w:pPr>
            <w:r w:rsidRPr="006E6FD3">
              <w:rPr>
                <w:rFonts w:asciiTheme="minorHAnsi" w:hAnsiTheme="minorHAnsi" w:cs="Arial"/>
                <w:b/>
                <w:sz w:val="20"/>
                <w:szCs w:val="20"/>
                <w:lang w:val="el-GR"/>
              </w:rPr>
              <w:t>ΤΥΠΟΣ ΜΑΘΗΜΑΤΟΣ</w:t>
            </w:r>
            <w:r w:rsidRPr="006E6FD3">
              <w:rPr>
                <w:rFonts w:asciiTheme="minorHAnsi" w:hAnsiTheme="minorHAnsi" w:cs="Arial"/>
                <w:i/>
                <w:sz w:val="16"/>
                <w:szCs w:val="16"/>
                <w:lang w:val="el-GR"/>
              </w:rPr>
              <w:t xml:space="preserve"> </w:t>
            </w:r>
          </w:p>
          <w:p w14:paraId="5EF948D0" w14:textId="77777777" w:rsidR="000F4FD4" w:rsidRPr="006E6FD3" w:rsidRDefault="000F4FD4" w:rsidP="007673F3">
            <w:pPr>
              <w:jc w:val="right"/>
              <w:rPr>
                <w:rFonts w:asciiTheme="minorHAnsi" w:hAnsiTheme="minorHAnsi" w:cs="Arial"/>
                <w:i/>
                <w:sz w:val="16"/>
                <w:szCs w:val="16"/>
                <w:lang w:val="el-GR"/>
              </w:rPr>
            </w:pPr>
            <w:r w:rsidRPr="006E6FD3">
              <w:rPr>
                <w:rFonts w:asciiTheme="minorHAnsi" w:hAnsiTheme="minorHAnsi" w:cs="Arial"/>
                <w:i/>
                <w:sz w:val="16"/>
                <w:szCs w:val="16"/>
                <w:lang w:val="el-GR"/>
              </w:rPr>
              <w:t xml:space="preserve">γενικού υποβάθρου, </w:t>
            </w:r>
            <w:r w:rsidRPr="006E6FD3">
              <w:rPr>
                <w:rFonts w:asciiTheme="minorHAnsi" w:hAnsiTheme="minorHAnsi" w:cs="Arial"/>
                <w:i/>
                <w:sz w:val="16"/>
                <w:szCs w:val="16"/>
                <w:lang w:val="el-GR"/>
              </w:rPr>
              <w:br/>
              <w:t xml:space="preserve">ειδικού υποβάθρου, ειδίκευσης </w:t>
            </w:r>
          </w:p>
          <w:p w14:paraId="1C6B4C80"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i/>
                <w:sz w:val="16"/>
                <w:szCs w:val="16"/>
                <w:lang w:val="el-GR"/>
              </w:rPr>
              <w:t>γενικών γνώσεων, ανάπτυξης δεξιοτήτων</w:t>
            </w:r>
          </w:p>
        </w:tc>
        <w:tc>
          <w:tcPr>
            <w:tcW w:w="5231" w:type="dxa"/>
            <w:gridSpan w:val="5"/>
          </w:tcPr>
          <w:p w14:paraId="5B62846B" w14:textId="7BFA4E74" w:rsidR="000F4FD4" w:rsidRPr="006E6FD3" w:rsidRDefault="009A33AB" w:rsidP="007673F3">
            <w:pPr>
              <w:rPr>
                <w:rFonts w:asciiTheme="minorHAnsi" w:hAnsiTheme="minorHAnsi" w:cs="Arial"/>
                <w:color w:val="002060"/>
                <w:sz w:val="20"/>
                <w:szCs w:val="20"/>
                <w:lang w:val="el-GR"/>
              </w:rPr>
            </w:pPr>
            <w:r>
              <w:rPr>
                <w:rFonts w:asciiTheme="minorHAnsi" w:hAnsiTheme="minorHAnsi" w:cs="Arial"/>
                <w:color w:val="002060"/>
                <w:sz w:val="20"/>
                <w:szCs w:val="20"/>
                <w:lang w:val="el-GR"/>
              </w:rPr>
              <w:t xml:space="preserve">Μάθημα επιλογής </w:t>
            </w:r>
          </w:p>
        </w:tc>
      </w:tr>
      <w:tr w:rsidR="000F4FD4" w:rsidRPr="006E6FD3" w14:paraId="269B114C" w14:textId="77777777" w:rsidTr="007673F3">
        <w:tc>
          <w:tcPr>
            <w:tcW w:w="3205" w:type="dxa"/>
            <w:shd w:val="clear" w:color="auto" w:fill="DDD9C3" w:themeFill="background2" w:themeFillShade="E6"/>
          </w:tcPr>
          <w:p w14:paraId="38589AC3"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ΠΡΟΑΠΑΙΤΟΥΜΕΝΑ ΜΑΘΗΜΑΤΑ:</w:t>
            </w:r>
          </w:p>
          <w:p w14:paraId="3A35F2FF" w14:textId="77777777" w:rsidR="000F4FD4" w:rsidRPr="006E6FD3" w:rsidRDefault="000F4FD4" w:rsidP="007673F3">
            <w:pPr>
              <w:jc w:val="right"/>
              <w:rPr>
                <w:rFonts w:asciiTheme="minorHAnsi" w:hAnsiTheme="minorHAnsi" w:cs="Arial"/>
                <w:b/>
                <w:sz w:val="20"/>
                <w:szCs w:val="20"/>
                <w:lang w:val="el-GR"/>
              </w:rPr>
            </w:pPr>
          </w:p>
        </w:tc>
        <w:tc>
          <w:tcPr>
            <w:tcW w:w="5231" w:type="dxa"/>
            <w:gridSpan w:val="5"/>
          </w:tcPr>
          <w:p w14:paraId="42B7F767" w14:textId="77777777" w:rsidR="000F4FD4" w:rsidRPr="006E6FD3" w:rsidRDefault="000F4FD4" w:rsidP="007673F3">
            <w:pPr>
              <w:rPr>
                <w:rFonts w:asciiTheme="minorHAnsi" w:hAnsiTheme="minorHAnsi" w:cs="Arial"/>
                <w:color w:val="002060"/>
                <w:sz w:val="20"/>
                <w:szCs w:val="20"/>
                <w:lang w:val="el-GR"/>
              </w:rPr>
            </w:pPr>
          </w:p>
        </w:tc>
      </w:tr>
      <w:tr w:rsidR="000F4FD4" w:rsidRPr="006E6FD3" w14:paraId="0ACC642D" w14:textId="77777777" w:rsidTr="007673F3">
        <w:tc>
          <w:tcPr>
            <w:tcW w:w="3205" w:type="dxa"/>
            <w:shd w:val="clear" w:color="auto" w:fill="DDD9C3" w:themeFill="background2" w:themeFillShade="E6"/>
          </w:tcPr>
          <w:p w14:paraId="25F35326" w14:textId="77777777" w:rsidR="000F4FD4" w:rsidRPr="006E6FD3" w:rsidRDefault="000F4FD4" w:rsidP="007673F3">
            <w:pPr>
              <w:jc w:val="right"/>
              <w:rPr>
                <w:rFonts w:asciiTheme="minorHAnsi" w:hAnsiTheme="minorHAnsi" w:cs="Arial"/>
                <w:b/>
                <w:sz w:val="20"/>
                <w:szCs w:val="20"/>
              </w:rPr>
            </w:pPr>
            <w:r w:rsidRPr="006E6FD3">
              <w:rPr>
                <w:rFonts w:asciiTheme="minorHAnsi" w:hAnsiTheme="minorHAnsi" w:cs="Arial"/>
                <w:b/>
                <w:sz w:val="20"/>
                <w:szCs w:val="20"/>
                <w:lang w:val="el-GR"/>
              </w:rPr>
              <w:t>Γ</w:t>
            </w:r>
            <w:r w:rsidRPr="006E6FD3">
              <w:rPr>
                <w:rFonts w:asciiTheme="minorHAnsi" w:hAnsiTheme="minorHAnsi" w:cs="Arial"/>
                <w:b/>
                <w:sz w:val="20"/>
                <w:szCs w:val="20"/>
              </w:rPr>
              <w:t>ΛΩΣΣΑ ΔΙΔΑΣΚΑΛΙΑΣ</w:t>
            </w:r>
            <w:r w:rsidRPr="006E6FD3">
              <w:rPr>
                <w:rFonts w:asciiTheme="minorHAnsi" w:hAnsiTheme="minorHAnsi" w:cs="Arial"/>
                <w:b/>
                <w:sz w:val="20"/>
                <w:szCs w:val="20"/>
                <w:lang w:val="el-GR"/>
              </w:rPr>
              <w:t xml:space="preserve"> και ΕΞΕΤΑΣΕΩΝ</w:t>
            </w:r>
            <w:r w:rsidRPr="006E6FD3">
              <w:rPr>
                <w:rFonts w:asciiTheme="minorHAnsi" w:hAnsiTheme="minorHAnsi" w:cs="Arial"/>
                <w:b/>
                <w:sz w:val="20"/>
                <w:szCs w:val="20"/>
              </w:rPr>
              <w:t>:</w:t>
            </w:r>
          </w:p>
        </w:tc>
        <w:tc>
          <w:tcPr>
            <w:tcW w:w="5231" w:type="dxa"/>
            <w:gridSpan w:val="5"/>
          </w:tcPr>
          <w:p w14:paraId="02C997AC" w14:textId="77777777" w:rsidR="000F4FD4" w:rsidRPr="006E6FD3" w:rsidRDefault="006E6FD3" w:rsidP="007673F3">
            <w:pPr>
              <w:rPr>
                <w:rFonts w:asciiTheme="minorHAnsi" w:hAnsiTheme="minorHAnsi" w:cs="Arial"/>
                <w:color w:val="002060"/>
                <w:sz w:val="20"/>
                <w:szCs w:val="20"/>
                <w:lang w:val="el-GR"/>
              </w:rPr>
            </w:pPr>
            <w:r>
              <w:rPr>
                <w:rFonts w:asciiTheme="minorHAnsi" w:hAnsiTheme="minorHAnsi" w:cs="Arial"/>
                <w:color w:val="002060"/>
                <w:sz w:val="20"/>
                <w:szCs w:val="20"/>
                <w:lang w:val="el-GR"/>
              </w:rPr>
              <w:t>Ελληνική</w:t>
            </w:r>
          </w:p>
        </w:tc>
      </w:tr>
      <w:tr w:rsidR="000F4FD4" w:rsidRPr="009A33AB" w14:paraId="5E42C9DA" w14:textId="77777777" w:rsidTr="007673F3">
        <w:tc>
          <w:tcPr>
            <w:tcW w:w="3205" w:type="dxa"/>
            <w:shd w:val="clear" w:color="auto" w:fill="DDD9C3" w:themeFill="background2" w:themeFillShade="E6"/>
          </w:tcPr>
          <w:p w14:paraId="5E2BB8C9" w14:textId="77777777" w:rsidR="000F4FD4" w:rsidRPr="006E6FD3" w:rsidRDefault="000F4FD4" w:rsidP="007673F3">
            <w:pPr>
              <w:jc w:val="right"/>
              <w:rPr>
                <w:rFonts w:asciiTheme="minorHAnsi" w:hAnsiTheme="minorHAnsi" w:cs="Arial"/>
                <w:b/>
                <w:sz w:val="20"/>
                <w:szCs w:val="20"/>
                <w:lang w:val="el-GR"/>
              </w:rPr>
            </w:pPr>
            <w:r w:rsidRPr="006E6FD3">
              <w:rPr>
                <w:rFonts w:asciiTheme="minorHAnsi" w:hAnsiTheme="minorHAnsi" w:cs="Arial"/>
                <w:b/>
                <w:sz w:val="20"/>
                <w:szCs w:val="20"/>
                <w:lang w:val="el-GR"/>
              </w:rPr>
              <w:t xml:space="preserve">ΤΟ ΜΑΘΗΜΑ ΠΡΟΣΦΕΡΕΤΑΙ ΣΕ ΦΟΙΤΗΤΕΣ </w:t>
            </w:r>
            <w:r w:rsidRPr="006E6FD3">
              <w:rPr>
                <w:rFonts w:asciiTheme="minorHAnsi" w:hAnsiTheme="minorHAnsi" w:cs="Arial"/>
                <w:b/>
                <w:sz w:val="20"/>
                <w:szCs w:val="20"/>
                <w:lang w:val="en-GB"/>
              </w:rPr>
              <w:t>ERASMUS</w:t>
            </w:r>
            <w:r w:rsidRPr="006E6FD3">
              <w:rPr>
                <w:rFonts w:asciiTheme="minorHAnsi" w:hAnsiTheme="minorHAnsi" w:cs="Arial"/>
                <w:b/>
                <w:sz w:val="20"/>
                <w:szCs w:val="20"/>
                <w:lang w:val="el-GR"/>
              </w:rPr>
              <w:t xml:space="preserve"> </w:t>
            </w:r>
          </w:p>
        </w:tc>
        <w:tc>
          <w:tcPr>
            <w:tcW w:w="5231" w:type="dxa"/>
            <w:gridSpan w:val="5"/>
          </w:tcPr>
          <w:p w14:paraId="4E5CEED2" w14:textId="77777777" w:rsidR="000F4FD4" w:rsidRPr="006E6FD3" w:rsidRDefault="000F4FD4" w:rsidP="007673F3">
            <w:pPr>
              <w:rPr>
                <w:rFonts w:asciiTheme="minorHAnsi" w:hAnsiTheme="minorHAnsi" w:cs="Arial"/>
                <w:color w:val="002060"/>
                <w:sz w:val="20"/>
                <w:szCs w:val="20"/>
                <w:lang w:val="el-GR"/>
              </w:rPr>
            </w:pPr>
          </w:p>
        </w:tc>
      </w:tr>
      <w:tr w:rsidR="006E6FD3" w:rsidRPr="006E6FD3" w14:paraId="24E320E9" w14:textId="77777777" w:rsidTr="007673F3">
        <w:tc>
          <w:tcPr>
            <w:tcW w:w="3205" w:type="dxa"/>
            <w:shd w:val="clear" w:color="auto" w:fill="DDD9C3" w:themeFill="background2" w:themeFillShade="E6"/>
          </w:tcPr>
          <w:p w14:paraId="434688B0" w14:textId="77777777" w:rsidR="006E6FD3" w:rsidRPr="006E6FD3" w:rsidRDefault="006E6FD3" w:rsidP="006E6FD3">
            <w:pPr>
              <w:jc w:val="right"/>
              <w:rPr>
                <w:rFonts w:asciiTheme="minorHAnsi" w:hAnsiTheme="minorHAnsi" w:cs="Arial"/>
                <w:b/>
                <w:sz w:val="20"/>
                <w:szCs w:val="20"/>
                <w:lang w:val="en-GB"/>
              </w:rPr>
            </w:pPr>
            <w:r w:rsidRPr="006E6FD3">
              <w:rPr>
                <w:rFonts w:asciiTheme="minorHAnsi" w:hAnsiTheme="minorHAnsi" w:cs="Arial"/>
                <w:b/>
                <w:sz w:val="20"/>
                <w:szCs w:val="20"/>
                <w:lang w:val="el-GR"/>
              </w:rPr>
              <w:t>ΗΛΕΚΤΡΟΝΙΚΗ ΣΕΛΙΔΑ ΜΑΘΗΜΑΤΟΣ (</w:t>
            </w:r>
            <w:r w:rsidRPr="006E6FD3">
              <w:rPr>
                <w:rFonts w:asciiTheme="minorHAnsi" w:hAnsiTheme="minorHAnsi" w:cs="Arial"/>
                <w:b/>
                <w:sz w:val="20"/>
                <w:szCs w:val="20"/>
                <w:lang w:val="en-GB"/>
              </w:rPr>
              <w:t>URL)</w:t>
            </w:r>
          </w:p>
        </w:tc>
        <w:tc>
          <w:tcPr>
            <w:tcW w:w="5231" w:type="dxa"/>
            <w:gridSpan w:val="5"/>
          </w:tcPr>
          <w:p w14:paraId="03F68F46" w14:textId="77777777" w:rsidR="006E6FD3" w:rsidRPr="006E6FD3" w:rsidRDefault="006E6FD3" w:rsidP="006E6FD3">
            <w:pPr>
              <w:rPr>
                <w:rFonts w:asciiTheme="minorHAnsi" w:hAnsiTheme="minorHAnsi" w:cs="Arial"/>
                <w:sz w:val="20"/>
                <w:szCs w:val="20"/>
                <w:lang w:val="en-GB"/>
              </w:rPr>
            </w:pPr>
          </w:p>
        </w:tc>
      </w:tr>
    </w:tbl>
    <w:p w14:paraId="38725220" w14:textId="77777777" w:rsidR="000F4FD4" w:rsidRPr="00705AAD" w:rsidRDefault="000F4FD4" w:rsidP="00D7205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6E6FD3" w14:paraId="76F5A705" w14:textId="77777777" w:rsidTr="00305D37">
        <w:tc>
          <w:tcPr>
            <w:tcW w:w="8472" w:type="dxa"/>
            <w:gridSpan w:val="2"/>
            <w:tcBorders>
              <w:bottom w:val="nil"/>
            </w:tcBorders>
            <w:shd w:val="clear" w:color="auto" w:fill="DDD9C3" w:themeFill="background2" w:themeFillShade="E6"/>
          </w:tcPr>
          <w:p w14:paraId="14C57A68"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b/>
                <w:sz w:val="20"/>
                <w:szCs w:val="20"/>
                <w:lang w:val="el-GR"/>
              </w:rPr>
              <w:t>Μαθησιακά Αποτελέσματα</w:t>
            </w:r>
          </w:p>
        </w:tc>
      </w:tr>
      <w:tr w:rsidR="000F4FD4" w:rsidRPr="009A33AB" w14:paraId="1B998150" w14:textId="77777777" w:rsidTr="00305D37">
        <w:tc>
          <w:tcPr>
            <w:tcW w:w="8472" w:type="dxa"/>
            <w:gridSpan w:val="2"/>
            <w:tcBorders>
              <w:top w:val="nil"/>
            </w:tcBorders>
            <w:shd w:val="clear" w:color="auto" w:fill="DDD9C3" w:themeFill="background2" w:themeFillShade="E6"/>
          </w:tcPr>
          <w:p w14:paraId="49155058" w14:textId="77777777" w:rsidR="000F4FD4" w:rsidRPr="006E6FD3" w:rsidRDefault="000F4FD4" w:rsidP="00305D37">
            <w:pPr>
              <w:widowControl w:val="0"/>
              <w:autoSpaceDE w:val="0"/>
              <w:autoSpaceDN w:val="0"/>
              <w:adjustRightInd w:val="0"/>
              <w:spacing w:after="60"/>
              <w:rPr>
                <w:rFonts w:asciiTheme="minorHAnsi" w:hAnsiTheme="minorHAnsi" w:cs="Arial"/>
                <w:i/>
                <w:sz w:val="16"/>
                <w:szCs w:val="16"/>
                <w:lang w:val="el-GR"/>
              </w:rPr>
            </w:pPr>
            <w:r w:rsidRPr="006E6FD3">
              <w:rPr>
                <w:rFonts w:asciiTheme="minorHAnsi" w:hAnsiTheme="minorHAns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1B81E9A" w14:textId="77777777" w:rsidR="000F4FD4" w:rsidRPr="006E6FD3" w:rsidRDefault="000F4FD4" w:rsidP="00305D37">
            <w:pPr>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Συμβουλευτείτε το Παράρτημα Α </w:t>
            </w:r>
          </w:p>
          <w:p w14:paraId="1F7AE399" w14:textId="77777777" w:rsidR="000F4FD4" w:rsidRPr="006E6FD3" w:rsidRDefault="000F4FD4" w:rsidP="00D72051">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16"/>
                <w:szCs w:val="16"/>
                <w:lang w:val="el-GR"/>
              </w:rPr>
            </w:pPr>
            <w:r w:rsidRPr="006E6FD3">
              <w:rPr>
                <w:rFonts w:asciiTheme="minorHAnsi" w:hAnsiTheme="minorHAns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87A1C67" w14:textId="77777777" w:rsidR="000F4FD4" w:rsidRPr="006E6FD3" w:rsidRDefault="000F4FD4" w:rsidP="00D72051">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16"/>
                <w:szCs w:val="16"/>
                <w:lang w:val="el-GR"/>
              </w:rPr>
            </w:pPr>
            <w:r w:rsidRPr="006E6FD3">
              <w:rPr>
                <w:rFonts w:asciiTheme="minorHAnsi" w:hAnsiTheme="minorHAnsi" w:cs="Arial"/>
                <w:i/>
                <w:sz w:val="16"/>
                <w:szCs w:val="16"/>
                <w:lang w:val="el-GR"/>
              </w:rPr>
              <w:t>Περιγραφικοί Δείκτες Επιπέδων 6, 7 &amp; 8 του Ευρωπαϊκού Πλαισίου Προσόντων Διά Βίου Μάθησης και το Παράρτημα Β</w:t>
            </w:r>
          </w:p>
          <w:p w14:paraId="0FA081A0" w14:textId="77777777" w:rsidR="000F4FD4" w:rsidRPr="006E6FD3" w:rsidRDefault="000F4FD4" w:rsidP="00D72051">
            <w:pPr>
              <w:widowControl w:val="0"/>
              <w:numPr>
                <w:ilvl w:val="0"/>
                <w:numId w:val="2"/>
              </w:numPr>
              <w:autoSpaceDE w:val="0"/>
              <w:autoSpaceDN w:val="0"/>
              <w:adjustRightInd w:val="0"/>
              <w:spacing w:after="200" w:line="276" w:lineRule="auto"/>
              <w:ind w:left="313" w:hanging="219"/>
              <w:contextualSpacing/>
              <w:rPr>
                <w:rFonts w:asciiTheme="minorHAnsi" w:hAnsiTheme="minorHAnsi" w:cs="Arial"/>
                <w:i/>
                <w:sz w:val="16"/>
                <w:szCs w:val="16"/>
                <w:lang w:val="el-GR"/>
              </w:rPr>
            </w:pPr>
            <w:r w:rsidRPr="006E6FD3">
              <w:rPr>
                <w:rFonts w:asciiTheme="minorHAnsi" w:hAnsiTheme="minorHAnsi" w:cs="Arial"/>
                <w:i/>
                <w:sz w:val="16"/>
                <w:szCs w:val="16"/>
                <w:lang w:val="el-GR"/>
              </w:rPr>
              <w:t>Περιληπτικός Οδηγός συγγραφής Μαθησιακών Αποτελεσμάτων</w:t>
            </w:r>
          </w:p>
        </w:tc>
      </w:tr>
      <w:tr w:rsidR="000F4FD4" w:rsidRPr="009A33AB" w14:paraId="299F7C47" w14:textId="77777777" w:rsidTr="00305D37">
        <w:tc>
          <w:tcPr>
            <w:tcW w:w="8472" w:type="dxa"/>
            <w:gridSpan w:val="2"/>
          </w:tcPr>
          <w:p w14:paraId="6B0297A7" w14:textId="77777777" w:rsidR="006E6FD3" w:rsidRPr="006E6FD3" w:rsidRDefault="006E6FD3" w:rsidP="006E6FD3">
            <w:pPr>
              <w:rPr>
                <w:rFonts w:asciiTheme="minorHAnsi" w:hAnsiTheme="minorHAnsi" w:cs="Arial"/>
                <w:sz w:val="20"/>
                <w:szCs w:val="20"/>
                <w:lang w:val="el-GR"/>
              </w:rPr>
            </w:pPr>
            <w:r w:rsidRPr="006E6FD3">
              <w:rPr>
                <w:rFonts w:asciiTheme="minorHAnsi" w:hAnsiTheme="minorHAnsi" w:cs="Arial"/>
                <w:sz w:val="20"/>
                <w:szCs w:val="20"/>
                <w:lang w:val="el-GR"/>
              </w:rPr>
              <w:t>Οι στόχοι αυτού του θεωρητικού μέρους μαθήματος είναι:</w:t>
            </w:r>
          </w:p>
          <w:p w14:paraId="5D80C758" w14:textId="77777777" w:rsidR="006E6FD3" w:rsidRDefault="006E6FD3" w:rsidP="00D72051">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παρουσιάσει </w:t>
            </w:r>
            <w:r w:rsidR="000935BA">
              <w:rPr>
                <w:rFonts w:asciiTheme="minorHAnsi" w:hAnsiTheme="minorHAnsi" w:cs="Arial"/>
                <w:sz w:val="20"/>
                <w:szCs w:val="20"/>
                <w:lang w:val="el-GR"/>
              </w:rPr>
              <w:t xml:space="preserve">προηγμένες </w:t>
            </w:r>
            <w:r w:rsidRPr="006E6FD3">
              <w:rPr>
                <w:rFonts w:asciiTheme="minorHAnsi" w:hAnsiTheme="minorHAnsi" w:cs="Arial"/>
                <w:sz w:val="20"/>
                <w:szCs w:val="20"/>
                <w:lang w:val="el-GR"/>
              </w:rPr>
              <w:t xml:space="preserve">έννοιες της τεχνολογίας των βάσεων δεδομένων που </w:t>
            </w:r>
            <w:r w:rsidR="000935BA">
              <w:rPr>
                <w:rFonts w:asciiTheme="minorHAnsi" w:hAnsiTheme="minorHAnsi" w:cs="Arial"/>
                <w:sz w:val="20"/>
                <w:szCs w:val="20"/>
                <w:lang w:val="el-GR"/>
              </w:rPr>
              <w:t>έχουν επηρεάσει τις σύγχρονες προσεγγίσεις αναπαράστασης της πραγματικότητας</w:t>
            </w:r>
          </w:p>
          <w:p w14:paraId="306C678B" w14:textId="77777777" w:rsidR="000935BA" w:rsidRPr="006E6FD3" w:rsidRDefault="000935BA" w:rsidP="00D72051">
            <w:pPr>
              <w:numPr>
                <w:ilvl w:val="0"/>
                <w:numId w:val="3"/>
              </w:numPr>
              <w:rPr>
                <w:rFonts w:asciiTheme="minorHAnsi" w:hAnsiTheme="minorHAnsi" w:cs="Arial"/>
                <w:sz w:val="20"/>
                <w:szCs w:val="20"/>
                <w:lang w:val="el-GR"/>
              </w:rPr>
            </w:pPr>
            <w:r>
              <w:rPr>
                <w:rFonts w:asciiTheme="minorHAnsi" w:hAnsiTheme="minorHAnsi" w:cs="Arial"/>
                <w:sz w:val="20"/>
                <w:szCs w:val="20"/>
                <w:lang w:val="el-GR"/>
              </w:rPr>
              <w:t>Να αναλύσει την σχέση ανάμεσα στην αναπαράσταση των δεδομένων σε εννοιολογικό επίπεδο και την υλοποίησή τους σε ένα σύστημα διαχείρισης βάσεων δεδομένων</w:t>
            </w:r>
          </w:p>
          <w:p w14:paraId="49CCFA8A" w14:textId="77777777" w:rsidR="000935BA" w:rsidRDefault="006E6FD3" w:rsidP="00D72051">
            <w:pPr>
              <w:numPr>
                <w:ilvl w:val="0"/>
                <w:numId w:val="3"/>
              </w:numPr>
              <w:rPr>
                <w:rFonts w:asciiTheme="minorHAnsi" w:hAnsiTheme="minorHAnsi" w:cs="Arial"/>
                <w:sz w:val="20"/>
                <w:szCs w:val="20"/>
                <w:lang w:val="el-GR"/>
              </w:rPr>
            </w:pPr>
            <w:r w:rsidRPr="000935BA">
              <w:rPr>
                <w:rFonts w:asciiTheme="minorHAnsi" w:hAnsiTheme="minorHAnsi" w:cs="Arial"/>
                <w:sz w:val="20"/>
                <w:szCs w:val="20"/>
                <w:lang w:val="el-GR"/>
              </w:rPr>
              <w:t xml:space="preserve">Να </w:t>
            </w:r>
            <w:r w:rsidR="000935BA" w:rsidRPr="000935BA">
              <w:rPr>
                <w:rFonts w:asciiTheme="minorHAnsi" w:hAnsiTheme="minorHAnsi" w:cs="Arial"/>
                <w:sz w:val="20"/>
                <w:szCs w:val="20"/>
                <w:lang w:val="el-GR"/>
              </w:rPr>
              <w:t xml:space="preserve">εμβαθύνει στην γλώσσα </w:t>
            </w:r>
            <w:r w:rsidR="000935BA">
              <w:rPr>
                <w:rFonts w:asciiTheme="minorHAnsi" w:hAnsiTheme="minorHAnsi" w:cs="Arial"/>
                <w:sz w:val="20"/>
                <w:szCs w:val="20"/>
              </w:rPr>
              <w:t>SQL</w:t>
            </w:r>
            <w:r w:rsidR="000935BA" w:rsidRPr="000935BA">
              <w:rPr>
                <w:rFonts w:asciiTheme="minorHAnsi" w:hAnsiTheme="minorHAnsi" w:cs="Arial"/>
                <w:sz w:val="20"/>
                <w:szCs w:val="20"/>
                <w:lang w:val="el-GR"/>
              </w:rPr>
              <w:t xml:space="preserve"> </w:t>
            </w:r>
            <w:r w:rsidR="000935BA">
              <w:rPr>
                <w:rFonts w:asciiTheme="minorHAnsi" w:hAnsiTheme="minorHAnsi" w:cs="Arial"/>
                <w:sz w:val="20"/>
                <w:szCs w:val="20"/>
                <w:lang w:val="el-GR"/>
              </w:rPr>
              <w:t xml:space="preserve">που χρησιμοποιείται για την επικοινωνία </w:t>
            </w:r>
            <w:r w:rsidR="000935BA" w:rsidRPr="000935BA">
              <w:rPr>
                <w:rFonts w:asciiTheme="minorHAnsi" w:hAnsiTheme="minorHAnsi" w:cs="Arial"/>
                <w:sz w:val="20"/>
                <w:szCs w:val="20"/>
                <w:lang w:val="el-GR"/>
              </w:rPr>
              <w:t>ανθρώπου</w:t>
            </w:r>
            <w:r w:rsidR="000935BA">
              <w:rPr>
                <w:rFonts w:asciiTheme="minorHAnsi" w:hAnsiTheme="minorHAnsi" w:cs="Arial"/>
                <w:sz w:val="20"/>
                <w:szCs w:val="20"/>
                <w:lang w:val="el-GR"/>
              </w:rPr>
              <w:t>/προγράμματος</w:t>
            </w:r>
            <w:r w:rsidR="000935BA" w:rsidRPr="000935BA">
              <w:rPr>
                <w:rFonts w:asciiTheme="minorHAnsi" w:hAnsiTheme="minorHAnsi" w:cs="Arial"/>
                <w:sz w:val="20"/>
                <w:szCs w:val="20"/>
                <w:lang w:val="el-GR"/>
              </w:rPr>
              <w:t xml:space="preserve"> με ένα σχεσιακό σύστημα διαχείρισης βάσεων δεδομένων </w:t>
            </w:r>
          </w:p>
          <w:p w14:paraId="57B45F11" w14:textId="77777777" w:rsidR="006E6FD3" w:rsidRPr="006E6FD3" w:rsidRDefault="006E6FD3" w:rsidP="006E6FD3">
            <w:pPr>
              <w:rPr>
                <w:rFonts w:asciiTheme="minorHAnsi" w:hAnsiTheme="minorHAnsi" w:cs="Arial"/>
                <w:sz w:val="20"/>
                <w:szCs w:val="20"/>
                <w:lang w:val="el-GR"/>
              </w:rPr>
            </w:pPr>
            <w:r w:rsidRPr="006E6FD3">
              <w:rPr>
                <w:rFonts w:asciiTheme="minorHAnsi" w:hAnsiTheme="minorHAnsi" w:cs="Arial"/>
                <w:sz w:val="20"/>
                <w:szCs w:val="20"/>
                <w:lang w:val="el-GR"/>
              </w:rPr>
              <w:t>Με την συμπλήρωση του μαθήματος οι φοιτητές θα πρέπει να είναι σε θέση:</w:t>
            </w:r>
          </w:p>
          <w:p w14:paraId="3DAFEE56" w14:textId="77777777" w:rsidR="006E6FD3" w:rsidRDefault="006E6FD3" w:rsidP="00D72051">
            <w:pPr>
              <w:numPr>
                <w:ilvl w:val="0"/>
                <w:numId w:val="3"/>
              </w:numPr>
              <w:rPr>
                <w:rFonts w:asciiTheme="minorHAnsi" w:hAnsiTheme="minorHAnsi" w:cs="Arial"/>
                <w:sz w:val="20"/>
                <w:szCs w:val="20"/>
                <w:lang w:val="el-GR"/>
              </w:rPr>
            </w:pPr>
            <w:r w:rsidRPr="006E6FD3">
              <w:rPr>
                <w:rFonts w:asciiTheme="minorHAnsi" w:hAnsiTheme="minorHAnsi" w:cs="Arial"/>
                <w:sz w:val="20"/>
                <w:szCs w:val="20"/>
                <w:lang w:val="el-GR"/>
              </w:rPr>
              <w:t xml:space="preserve">Να  αναπτύσσουν </w:t>
            </w:r>
            <w:r w:rsidR="000935BA">
              <w:rPr>
                <w:rFonts w:asciiTheme="minorHAnsi" w:hAnsiTheme="minorHAnsi" w:cs="Arial"/>
                <w:sz w:val="20"/>
                <w:szCs w:val="20"/>
                <w:lang w:val="el-GR"/>
              </w:rPr>
              <w:t xml:space="preserve">Εκτεταμένα </w:t>
            </w:r>
            <w:r>
              <w:rPr>
                <w:rFonts w:asciiTheme="minorHAnsi" w:hAnsiTheme="minorHAnsi" w:cs="Arial"/>
                <w:sz w:val="20"/>
                <w:szCs w:val="20"/>
                <w:lang w:val="el-GR"/>
              </w:rPr>
              <w:t>Διαγράμματα</w:t>
            </w:r>
            <w:r w:rsidRPr="006E6FD3">
              <w:rPr>
                <w:rFonts w:asciiTheme="minorHAnsi" w:hAnsiTheme="minorHAnsi" w:cs="Arial"/>
                <w:sz w:val="20"/>
                <w:szCs w:val="20"/>
                <w:lang w:val="el-GR"/>
              </w:rPr>
              <w:t xml:space="preserve"> Οντοτήτων-Συσχετίσεων βασιζόμενοι σε περιγραφές ή/και επιχειρησιακά έγγραφα</w:t>
            </w:r>
          </w:p>
          <w:p w14:paraId="215726F2" w14:textId="77777777" w:rsidR="003E6A56" w:rsidRPr="003E6A56" w:rsidRDefault="003E6A56" w:rsidP="00D72051">
            <w:pPr>
              <w:numPr>
                <w:ilvl w:val="0"/>
                <w:numId w:val="3"/>
              </w:numPr>
              <w:rPr>
                <w:rFonts w:asciiTheme="minorHAnsi" w:hAnsiTheme="minorHAnsi" w:cs="Arial"/>
                <w:sz w:val="20"/>
                <w:szCs w:val="20"/>
                <w:lang w:val="el-GR"/>
              </w:rPr>
            </w:pPr>
            <w:r>
              <w:rPr>
                <w:rFonts w:asciiTheme="minorHAnsi" w:hAnsiTheme="minorHAnsi" w:cs="Arial"/>
                <w:sz w:val="20"/>
                <w:szCs w:val="20"/>
                <w:lang w:val="el-GR"/>
              </w:rPr>
              <w:t xml:space="preserve">Να αναγνωρίζουν τα πλεονεκτήματα και τους περιορισμούς των σχεδιαστικών αποφάσεων που υποκρύπτονται σε ένα Διάγραμμα Οντοτήτων Συσχετίσεων </w:t>
            </w:r>
          </w:p>
          <w:p w14:paraId="277DD341" w14:textId="77777777" w:rsidR="006E6FD3" w:rsidRPr="003E6A56" w:rsidRDefault="006E6FD3" w:rsidP="00D72051">
            <w:pPr>
              <w:numPr>
                <w:ilvl w:val="0"/>
                <w:numId w:val="3"/>
              </w:numPr>
              <w:rPr>
                <w:rFonts w:asciiTheme="minorHAnsi" w:hAnsiTheme="minorHAnsi" w:cs="Arial"/>
                <w:i/>
                <w:sz w:val="16"/>
                <w:szCs w:val="16"/>
                <w:lang w:val="el-GR"/>
              </w:rPr>
            </w:pPr>
            <w:r w:rsidRPr="006E6FD3">
              <w:rPr>
                <w:rFonts w:asciiTheme="minorHAnsi" w:hAnsiTheme="minorHAnsi" w:cs="Arial"/>
                <w:sz w:val="20"/>
                <w:szCs w:val="20"/>
                <w:lang w:val="el-GR"/>
              </w:rPr>
              <w:t xml:space="preserve">Να μετατρέπουν </w:t>
            </w:r>
            <w:r w:rsidR="003E6A56">
              <w:rPr>
                <w:rFonts w:asciiTheme="minorHAnsi" w:hAnsiTheme="minorHAnsi" w:cs="Arial"/>
                <w:sz w:val="20"/>
                <w:szCs w:val="20"/>
                <w:lang w:val="el-GR"/>
              </w:rPr>
              <w:t xml:space="preserve">Εκτεταμένα </w:t>
            </w:r>
            <w:r w:rsidR="000935BA">
              <w:rPr>
                <w:rFonts w:asciiTheme="minorHAnsi" w:hAnsiTheme="minorHAnsi" w:cs="Arial"/>
                <w:sz w:val="20"/>
                <w:szCs w:val="20"/>
                <w:lang w:val="el-GR"/>
              </w:rPr>
              <w:t xml:space="preserve">Διαγράμματα </w:t>
            </w:r>
            <w:r w:rsidRPr="006E6FD3">
              <w:rPr>
                <w:rFonts w:asciiTheme="minorHAnsi" w:hAnsiTheme="minorHAnsi" w:cs="Arial"/>
                <w:sz w:val="20"/>
                <w:szCs w:val="20"/>
                <w:lang w:val="el-GR"/>
              </w:rPr>
              <w:t>Οντοτήτων-Συσχετίσεων σε καλά σχεδιασμένες σχεσιακές βάσεις δεδομένων</w:t>
            </w:r>
          </w:p>
          <w:p w14:paraId="211E2714" w14:textId="77777777" w:rsidR="003E6A56" w:rsidRPr="003E6A56" w:rsidRDefault="003E6A56" w:rsidP="00D72051">
            <w:pPr>
              <w:numPr>
                <w:ilvl w:val="0"/>
                <w:numId w:val="3"/>
              </w:numPr>
              <w:rPr>
                <w:rFonts w:asciiTheme="minorHAnsi" w:hAnsiTheme="minorHAnsi" w:cs="Arial"/>
                <w:i/>
                <w:sz w:val="16"/>
                <w:szCs w:val="16"/>
                <w:lang w:val="el-GR"/>
              </w:rPr>
            </w:pPr>
            <w:r>
              <w:rPr>
                <w:rFonts w:asciiTheme="minorHAnsi" w:hAnsiTheme="minorHAnsi" w:cs="Arial"/>
                <w:sz w:val="20"/>
                <w:szCs w:val="20"/>
                <w:lang w:val="el-GR"/>
              </w:rPr>
              <w:t xml:space="preserve">Να υλοποιούν τις σχεσιακές βάσεις δεδομένων που έχουν σχεδιάσει ως Εκτεταμένο </w:t>
            </w:r>
            <w:r>
              <w:rPr>
                <w:rFonts w:asciiTheme="minorHAnsi" w:hAnsiTheme="minorHAnsi" w:cs="Arial"/>
                <w:sz w:val="20"/>
                <w:szCs w:val="20"/>
                <w:lang w:val="el-GR"/>
              </w:rPr>
              <w:lastRenderedPageBreak/>
              <w:t xml:space="preserve">Διάγραμμα Οντοτήτων Συσχετίσεων σε ένα ΣΔΒΔ με χρήση της γλώσσας </w:t>
            </w:r>
            <w:proofErr w:type="spellStart"/>
            <w:r>
              <w:rPr>
                <w:rFonts w:asciiTheme="minorHAnsi" w:hAnsiTheme="minorHAnsi" w:cs="Arial"/>
                <w:sz w:val="20"/>
                <w:szCs w:val="20"/>
              </w:rPr>
              <w:t>sql</w:t>
            </w:r>
            <w:proofErr w:type="spellEnd"/>
            <w:r w:rsidRPr="00DD0A0B">
              <w:rPr>
                <w:rFonts w:asciiTheme="minorHAnsi" w:hAnsiTheme="minorHAnsi" w:cs="Arial"/>
                <w:sz w:val="20"/>
                <w:szCs w:val="20"/>
                <w:lang w:val="el-GR"/>
              </w:rPr>
              <w:t xml:space="preserve"> </w:t>
            </w:r>
          </w:p>
          <w:p w14:paraId="1CCDE22A" w14:textId="77777777" w:rsidR="000935BA" w:rsidRPr="000935BA" w:rsidRDefault="000935BA" w:rsidP="00D72051">
            <w:pPr>
              <w:numPr>
                <w:ilvl w:val="0"/>
                <w:numId w:val="3"/>
              </w:numPr>
              <w:rPr>
                <w:rFonts w:asciiTheme="minorHAnsi" w:hAnsiTheme="minorHAnsi" w:cs="Arial"/>
                <w:i/>
                <w:sz w:val="16"/>
                <w:szCs w:val="16"/>
                <w:lang w:val="el-GR"/>
              </w:rPr>
            </w:pPr>
            <w:r>
              <w:rPr>
                <w:rFonts w:asciiTheme="minorHAnsi" w:hAnsiTheme="minorHAnsi" w:cs="Arial"/>
                <w:sz w:val="20"/>
                <w:szCs w:val="20"/>
                <w:lang w:val="el-GR"/>
              </w:rPr>
              <w:t xml:space="preserve">Να χρησιμοποιούν την γλώσσα </w:t>
            </w:r>
            <w:r>
              <w:rPr>
                <w:rFonts w:asciiTheme="minorHAnsi" w:hAnsiTheme="minorHAnsi" w:cs="Arial"/>
                <w:sz w:val="20"/>
                <w:szCs w:val="20"/>
              </w:rPr>
              <w:t>SQL</w:t>
            </w:r>
            <w:r w:rsidRPr="000935BA">
              <w:rPr>
                <w:rFonts w:asciiTheme="minorHAnsi" w:hAnsiTheme="minorHAnsi" w:cs="Arial"/>
                <w:sz w:val="20"/>
                <w:szCs w:val="20"/>
                <w:lang w:val="el-GR"/>
              </w:rPr>
              <w:t xml:space="preserve"> </w:t>
            </w:r>
            <w:r>
              <w:rPr>
                <w:rFonts w:asciiTheme="minorHAnsi" w:hAnsiTheme="minorHAnsi" w:cs="Arial"/>
                <w:sz w:val="20"/>
                <w:szCs w:val="20"/>
                <w:lang w:val="el-GR"/>
              </w:rPr>
              <w:t>για να δημιουργούν μία σχεσιακή βάση δεδομένων</w:t>
            </w:r>
            <w:r w:rsidR="003E6A56">
              <w:rPr>
                <w:rFonts w:asciiTheme="minorHAnsi" w:hAnsiTheme="minorHAnsi" w:cs="Arial"/>
                <w:sz w:val="20"/>
                <w:szCs w:val="20"/>
                <w:lang w:val="el-GR"/>
              </w:rPr>
              <w:t xml:space="preserve"> επιβάλλοντας τους κατάλληλους περιορισμούς ακεραιότητας αναφορών </w:t>
            </w:r>
          </w:p>
          <w:p w14:paraId="216A2C11" w14:textId="77777777" w:rsidR="000935BA" w:rsidRPr="006E6FD3" w:rsidRDefault="000935BA" w:rsidP="00D72051">
            <w:pPr>
              <w:numPr>
                <w:ilvl w:val="0"/>
                <w:numId w:val="3"/>
              </w:numPr>
              <w:rPr>
                <w:rFonts w:asciiTheme="minorHAnsi" w:hAnsiTheme="minorHAnsi" w:cs="Arial"/>
                <w:i/>
                <w:sz w:val="16"/>
                <w:szCs w:val="16"/>
                <w:lang w:val="el-GR"/>
              </w:rPr>
            </w:pPr>
            <w:r>
              <w:rPr>
                <w:rFonts w:asciiTheme="minorHAnsi" w:hAnsiTheme="minorHAnsi" w:cs="Arial"/>
                <w:sz w:val="20"/>
                <w:szCs w:val="20"/>
                <w:lang w:val="el-GR"/>
              </w:rPr>
              <w:t>Να χρησιμοποιούν σύγχρονες τεχνικές ανάπτυξης εφαρμογών που βασίζονται σε μοντέλα</w:t>
            </w:r>
          </w:p>
          <w:p w14:paraId="0129549B" w14:textId="77777777" w:rsidR="00F03B25" w:rsidRPr="006E6FD3" w:rsidRDefault="00F03B25" w:rsidP="000935BA">
            <w:pPr>
              <w:rPr>
                <w:rFonts w:asciiTheme="minorHAnsi" w:hAnsiTheme="minorHAnsi" w:cs="Arial"/>
                <w:i/>
                <w:sz w:val="16"/>
                <w:szCs w:val="16"/>
                <w:lang w:val="el-GR"/>
              </w:rPr>
            </w:pPr>
          </w:p>
        </w:tc>
      </w:tr>
      <w:tr w:rsidR="000F4FD4" w:rsidRPr="006E6FD3" w14:paraId="5B7F3CE2"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666F6B96" w14:textId="77777777" w:rsidR="000F4FD4" w:rsidRPr="006E6FD3" w:rsidRDefault="000F4FD4" w:rsidP="00305D37">
            <w:pPr>
              <w:rPr>
                <w:rFonts w:asciiTheme="minorHAnsi" w:hAnsiTheme="minorHAnsi" w:cs="Arial"/>
                <w:b/>
                <w:sz w:val="20"/>
                <w:szCs w:val="20"/>
                <w:lang w:val="el-GR"/>
              </w:rPr>
            </w:pPr>
            <w:r w:rsidRPr="006E6FD3">
              <w:rPr>
                <w:rFonts w:asciiTheme="minorHAnsi" w:hAnsiTheme="minorHAnsi" w:cs="Arial"/>
                <w:b/>
                <w:sz w:val="20"/>
                <w:szCs w:val="20"/>
                <w:lang w:val="el-GR"/>
              </w:rPr>
              <w:lastRenderedPageBreak/>
              <w:t>Γενικές Ικανότητες</w:t>
            </w:r>
          </w:p>
        </w:tc>
      </w:tr>
      <w:tr w:rsidR="000F4FD4" w:rsidRPr="009A33AB" w14:paraId="7717C89B" w14:textId="77777777" w:rsidTr="00305D37">
        <w:tc>
          <w:tcPr>
            <w:tcW w:w="8472" w:type="dxa"/>
            <w:gridSpan w:val="2"/>
            <w:tcBorders>
              <w:top w:val="nil"/>
              <w:bottom w:val="nil"/>
            </w:tcBorders>
            <w:shd w:val="clear" w:color="auto" w:fill="DDD9C3" w:themeFill="background2" w:themeFillShade="E6"/>
          </w:tcPr>
          <w:p w14:paraId="3B4F951A" w14:textId="77777777" w:rsidR="000F4FD4" w:rsidRPr="006E6FD3" w:rsidRDefault="000F4FD4" w:rsidP="00305D37">
            <w:pPr>
              <w:widowControl w:val="0"/>
              <w:autoSpaceDE w:val="0"/>
              <w:autoSpaceDN w:val="0"/>
              <w:adjustRightInd w:val="0"/>
              <w:spacing w:after="60"/>
              <w:rPr>
                <w:rFonts w:asciiTheme="minorHAnsi" w:hAnsiTheme="minorHAnsi" w:cs="Arial"/>
                <w:i/>
                <w:sz w:val="16"/>
                <w:szCs w:val="16"/>
                <w:lang w:val="el-GR"/>
              </w:rPr>
            </w:pPr>
            <w:r w:rsidRPr="006E6FD3">
              <w:rPr>
                <w:rFonts w:asciiTheme="minorHAnsi" w:hAnsiTheme="minorHAns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6E6FD3" w14:paraId="6098E79D"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6677CB0E"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CB5D5E5"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Προσαρμογή σε νέες καταστάσεις </w:t>
            </w:r>
          </w:p>
          <w:p w14:paraId="06DB64B2"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Λήψη αποφάσεων </w:t>
            </w:r>
          </w:p>
          <w:p w14:paraId="29B2C47A"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Αυτόνομη εργασία </w:t>
            </w:r>
          </w:p>
          <w:p w14:paraId="4A283E8E"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Ομαδική εργασία </w:t>
            </w:r>
          </w:p>
          <w:p w14:paraId="04F4BD4F"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Εργασία σε διεθνές περιβάλλον </w:t>
            </w:r>
          </w:p>
          <w:p w14:paraId="3C0F2C82"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Εργασία σε διεπιστημονικό περιβάλλον </w:t>
            </w:r>
          </w:p>
          <w:p w14:paraId="2D2B4288"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FA423EF"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Σχεδιασμός και διαχείριση έργων </w:t>
            </w:r>
          </w:p>
          <w:p w14:paraId="07038170"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Σεβασμός στη διαφορετικότητα και στην </w:t>
            </w:r>
            <w:proofErr w:type="spellStart"/>
            <w:r w:rsidRPr="006E6FD3">
              <w:rPr>
                <w:rFonts w:asciiTheme="minorHAnsi" w:hAnsiTheme="minorHAnsi" w:cs="Arial"/>
                <w:i/>
                <w:sz w:val="16"/>
                <w:szCs w:val="16"/>
                <w:lang w:val="el-GR"/>
              </w:rPr>
              <w:t>πολυπολιτισμικότητα</w:t>
            </w:r>
            <w:proofErr w:type="spellEnd"/>
            <w:r w:rsidRPr="006E6FD3">
              <w:rPr>
                <w:rFonts w:asciiTheme="minorHAnsi" w:hAnsiTheme="minorHAnsi" w:cs="Arial"/>
                <w:i/>
                <w:sz w:val="16"/>
                <w:szCs w:val="16"/>
                <w:lang w:val="el-GR"/>
              </w:rPr>
              <w:t xml:space="preserve"> </w:t>
            </w:r>
          </w:p>
          <w:p w14:paraId="2C8951AC"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Σεβασμός στο φυσικό περιβάλλον </w:t>
            </w:r>
          </w:p>
          <w:p w14:paraId="2B0EFEDD"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Επίδειξη κοινωνικής, επαγγελματικής και ηθικής υπευθυνότητας και ευαισθησίας σε θέματα φύλου </w:t>
            </w:r>
          </w:p>
          <w:p w14:paraId="795433C8" w14:textId="77777777" w:rsidR="000F4FD4" w:rsidRPr="006E6FD3" w:rsidRDefault="000F4FD4" w:rsidP="00305D37">
            <w:pPr>
              <w:widowControl w:val="0"/>
              <w:autoSpaceDE w:val="0"/>
              <w:autoSpaceDN w:val="0"/>
              <w:adjustRightInd w:val="0"/>
              <w:rPr>
                <w:rFonts w:asciiTheme="minorHAnsi" w:hAnsiTheme="minorHAnsi" w:cs="Arial"/>
                <w:i/>
                <w:sz w:val="16"/>
                <w:szCs w:val="16"/>
                <w:lang w:val="el-GR"/>
              </w:rPr>
            </w:pPr>
            <w:r w:rsidRPr="006E6FD3">
              <w:rPr>
                <w:rFonts w:asciiTheme="minorHAnsi" w:hAnsiTheme="minorHAnsi" w:cs="Arial"/>
                <w:i/>
                <w:sz w:val="16"/>
                <w:szCs w:val="16"/>
                <w:lang w:val="el-GR"/>
              </w:rPr>
              <w:t xml:space="preserve">Άσκηση κριτικής και αυτοκριτικής </w:t>
            </w:r>
          </w:p>
          <w:p w14:paraId="2E537525"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i/>
                <w:sz w:val="16"/>
                <w:szCs w:val="16"/>
                <w:lang w:val="el-GR"/>
              </w:rPr>
              <w:t>Προαγωγή της ελεύθερης, δημιουργικής και επαγωγικής σκέψης</w:t>
            </w:r>
          </w:p>
          <w:p w14:paraId="52C1DF16"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i/>
                <w:sz w:val="16"/>
                <w:szCs w:val="16"/>
                <w:lang w:val="el-GR"/>
              </w:rPr>
              <w:t>……</w:t>
            </w:r>
          </w:p>
          <w:p w14:paraId="7298363E" w14:textId="77777777" w:rsidR="000F4FD4" w:rsidRPr="006E6FD3" w:rsidRDefault="000F4FD4" w:rsidP="00305D37">
            <w:pPr>
              <w:rPr>
                <w:rFonts w:asciiTheme="minorHAnsi" w:hAnsiTheme="minorHAnsi" w:cs="Arial"/>
                <w:i/>
                <w:sz w:val="16"/>
                <w:szCs w:val="16"/>
                <w:lang w:val="el-GR"/>
              </w:rPr>
            </w:pPr>
            <w:r w:rsidRPr="006E6FD3">
              <w:rPr>
                <w:rFonts w:asciiTheme="minorHAnsi" w:hAnsiTheme="minorHAnsi" w:cs="Arial"/>
                <w:i/>
                <w:sz w:val="16"/>
                <w:szCs w:val="16"/>
                <w:lang w:val="el-GR"/>
              </w:rPr>
              <w:t>Άλλες…</w:t>
            </w:r>
          </w:p>
          <w:p w14:paraId="5465CDE7" w14:textId="77777777" w:rsidR="000F4FD4" w:rsidRPr="006E6FD3" w:rsidRDefault="000F4FD4" w:rsidP="00305D37">
            <w:pPr>
              <w:rPr>
                <w:rFonts w:asciiTheme="minorHAnsi" w:hAnsiTheme="minorHAnsi" w:cs="Arial"/>
                <w:b/>
                <w:sz w:val="20"/>
                <w:szCs w:val="20"/>
                <w:lang w:val="el-GR"/>
              </w:rPr>
            </w:pPr>
            <w:r w:rsidRPr="006E6FD3">
              <w:rPr>
                <w:rFonts w:asciiTheme="minorHAnsi" w:hAnsiTheme="minorHAnsi" w:cs="Arial"/>
                <w:i/>
                <w:sz w:val="16"/>
                <w:szCs w:val="16"/>
                <w:lang w:val="el-GR"/>
              </w:rPr>
              <w:t>…….</w:t>
            </w:r>
          </w:p>
        </w:tc>
      </w:tr>
      <w:tr w:rsidR="000F4FD4" w:rsidRPr="006E6FD3" w14:paraId="2CE8031C" w14:textId="77777777" w:rsidTr="00305D37">
        <w:tc>
          <w:tcPr>
            <w:tcW w:w="8472" w:type="dxa"/>
            <w:gridSpan w:val="2"/>
            <w:tcBorders>
              <w:bottom w:val="single" w:sz="4" w:space="0" w:color="auto"/>
            </w:tcBorders>
          </w:tcPr>
          <w:p w14:paraId="64FA63ED" w14:textId="77777777" w:rsidR="000F4FD4" w:rsidRPr="006E6FD3" w:rsidRDefault="000F4FD4" w:rsidP="00305D37">
            <w:pPr>
              <w:rPr>
                <w:rFonts w:asciiTheme="minorHAnsi" w:hAnsiTheme="minorHAnsi" w:cs="Arial"/>
                <w:color w:val="002060"/>
                <w:sz w:val="20"/>
                <w:szCs w:val="20"/>
                <w:lang w:val="el-GR"/>
              </w:rPr>
            </w:pPr>
          </w:p>
          <w:p w14:paraId="74D85888" w14:textId="77777777" w:rsidR="006E6FD3" w:rsidRDefault="006E6FD3" w:rsidP="00D72051">
            <w:pPr>
              <w:pStyle w:val="1"/>
              <w:numPr>
                <w:ilvl w:val="0"/>
                <w:numId w:val="4"/>
              </w:numPr>
              <w:spacing w:after="0" w:line="240" w:lineRule="auto"/>
              <w:jc w:val="both"/>
              <w:rPr>
                <w:rFonts w:cs="Arial"/>
                <w:sz w:val="20"/>
                <w:szCs w:val="20"/>
              </w:rPr>
            </w:pPr>
            <w:r w:rsidRPr="004658F7">
              <w:rPr>
                <w:rFonts w:cs="Arial"/>
                <w:sz w:val="20"/>
                <w:szCs w:val="20"/>
              </w:rPr>
              <w:t>Α</w:t>
            </w:r>
            <w:r>
              <w:rPr>
                <w:rFonts w:cs="Arial"/>
                <w:sz w:val="20"/>
                <w:szCs w:val="20"/>
              </w:rPr>
              <w:t>ναζήτηση, α</w:t>
            </w:r>
            <w:r w:rsidRPr="004658F7">
              <w:rPr>
                <w:rFonts w:cs="Arial"/>
                <w:sz w:val="20"/>
                <w:szCs w:val="20"/>
              </w:rPr>
              <w:t>νάλυση και σύνθεση δεδομένων και πληροφοριών, με τη χρήση και των απαραίτητων τεχνολογιών</w:t>
            </w:r>
          </w:p>
          <w:p w14:paraId="2AC946A7" w14:textId="77777777" w:rsidR="006E6FD3" w:rsidRDefault="006E6FD3" w:rsidP="00D72051">
            <w:pPr>
              <w:pStyle w:val="1"/>
              <w:numPr>
                <w:ilvl w:val="0"/>
                <w:numId w:val="4"/>
              </w:numPr>
              <w:spacing w:after="0" w:line="240" w:lineRule="auto"/>
              <w:jc w:val="both"/>
              <w:rPr>
                <w:rFonts w:cs="Arial"/>
                <w:sz w:val="20"/>
                <w:szCs w:val="20"/>
              </w:rPr>
            </w:pPr>
            <w:r>
              <w:rPr>
                <w:rFonts w:cs="Arial"/>
                <w:sz w:val="20"/>
                <w:szCs w:val="20"/>
              </w:rPr>
              <w:t>Λήψη αποφάσεων</w:t>
            </w:r>
          </w:p>
          <w:p w14:paraId="06A84838" w14:textId="77777777" w:rsidR="006E6FD3" w:rsidRDefault="006E6FD3" w:rsidP="00D72051">
            <w:pPr>
              <w:pStyle w:val="1"/>
              <w:numPr>
                <w:ilvl w:val="0"/>
                <w:numId w:val="4"/>
              </w:numPr>
              <w:spacing w:after="0" w:line="240" w:lineRule="auto"/>
              <w:jc w:val="both"/>
              <w:rPr>
                <w:rFonts w:cs="Arial"/>
                <w:sz w:val="20"/>
                <w:szCs w:val="20"/>
              </w:rPr>
            </w:pPr>
            <w:r>
              <w:rPr>
                <w:rFonts w:cs="Arial"/>
                <w:sz w:val="20"/>
                <w:szCs w:val="20"/>
              </w:rPr>
              <w:t>Σχεδιασμός και διαχείριση έργων</w:t>
            </w:r>
          </w:p>
          <w:p w14:paraId="00E72DC4" w14:textId="77777777" w:rsidR="000F4FD4" w:rsidRPr="006E6FD3" w:rsidRDefault="006E6FD3" w:rsidP="00D72051">
            <w:pPr>
              <w:pStyle w:val="1"/>
              <w:numPr>
                <w:ilvl w:val="0"/>
                <w:numId w:val="4"/>
              </w:numPr>
              <w:spacing w:after="0" w:line="240" w:lineRule="auto"/>
              <w:jc w:val="both"/>
              <w:rPr>
                <w:rFonts w:cs="Arial"/>
                <w:sz w:val="20"/>
                <w:szCs w:val="20"/>
              </w:rPr>
            </w:pPr>
            <w:r w:rsidRPr="006E6FD3">
              <w:rPr>
                <w:rFonts w:cs="Arial"/>
                <w:sz w:val="20"/>
                <w:szCs w:val="20"/>
              </w:rPr>
              <w:t>Αυτόνομη εργασία</w:t>
            </w:r>
          </w:p>
          <w:p w14:paraId="3FD36C21" w14:textId="77777777" w:rsidR="000F4FD4" w:rsidRPr="006E6FD3" w:rsidRDefault="000F4FD4" w:rsidP="00305D37">
            <w:pPr>
              <w:widowControl w:val="0"/>
              <w:autoSpaceDE w:val="0"/>
              <w:autoSpaceDN w:val="0"/>
              <w:adjustRightInd w:val="0"/>
              <w:spacing w:after="60"/>
              <w:rPr>
                <w:rFonts w:asciiTheme="minorHAnsi" w:hAnsiTheme="minorHAnsi" w:cs="Arial"/>
                <w:i/>
                <w:sz w:val="16"/>
                <w:szCs w:val="16"/>
                <w:lang w:val="el-GR"/>
              </w:rPr>
            </w:pPr>
          </w:p>
        </w:tc>
      </w:tr>
    </w:tbl>
    <w:p w14:paraId="5BCC154C"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406FED8E" w14:textId="77777777" w:rsidTr="00D631FB">
        <w:tc>
          <w:tcPr>
            <w:tcW w:w="8472" w:type="dxa"/>
            <w:tcBorders>
              <w:left w:val="nil"/>
              <w:right w:val="nil"/>
            </w:tcBorders>
          </w:tcPr>
          <w:p w14:paraId="3F59F36E" w14:textId="77777777" w:rsidR="00D631FB" w:rsidRDefault="00D631FB" w:rsidP="007673F3">
            <w:pPr>
              <w:rPr>
                <w:rFonts w:ascii="Calibri" w:eastAsia="Calibri" w:hAnsi="Calibri"/>
                <w:iCs/>
                <w:color w:val="002060"/>
                <w:lang w:val="el-GR"/>
              </w:rPr>
            </w:pPr>
          </w:p>
          <w:p w14:paraId="78DC8F3C" w14:textId="77777777" w:rsidR="00D631FB" w:rsidRDefault="00D631FB" w:rsidP="00D72051">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9A33AB" w14:paraId="28DEE4C4" w14:textId="77777777" w:rsidTr="007673F3">
        <w:tc>
          <w:tcPr>
            <w:tcW w:w="8472" w:type="dxa"/>
          </w:tcPr>
          <w:p w14:paraId="20F924B3" w14:textId="77777777" w:rsidR="000F4FD4" w:rsidRPr="006E6FD3" w:rsidRDefault="000F4FD4" w:rsidP="007673F3">
            <w:pPr>
              <w:rPr>
                <w:rFonts w:asciiTheme="minorHAnsi" w:eastAsia="Calibri" w:hAnsiTheme="minorHAnsi"/>
                <w:iCs/>
                <w:color w:val="002060"/>
                <w:lang w:val="el-GR"/>
              </w:rPr>
            </w:pPr>
          </w:p>
          <w:p w14:paraId="11019EC7" w14:textId="77777777" w:rsidR="000F4FD4" w:rsidRPr="006E6FD3" w:rsidRDefault="006E6FD3" w:rsidP="007673F3">
            <w:pPr>
              <w:rPr>
                <w:rFonts w:asciiTheme="minorHAnsi" w:eastAsia="Calibri" w:hAnsiTheme="minorHAnsi"/>
                <w:iCs/>
                <w:color w:val="002060"/>
                <w:lang w:val="el-GR"/>
              </w:rPr>
            </w:pPr>
            <w:r w:rsidRPr="006E6FD3">
              <w:rPr>
                <w:rFonts w:asciiTheme="minorHAnsi" w:hAnsiTheme="minorHAnsi" w:cs="Arial"/>
                <w:b/>
                <w:bCs/>
                <w:sz w:val="20"/>
                <w:szCs w:val="20"/>
                <w:lang w:val="el-GR"/>
              </w:rPr>
              <w:t>ΔΙΑΛΕΞΕΙΣ</w:t>
            </w:r>
            <w:r w:rsidRPr="006E6FD3">
              <w:rPr>
                <w:rFonts w:asciiTheme="minorHAnsi" w:hAnsiTheme="minorHAnsi" w:cs="Arial"/>
                <w:sz w:val="20"/>
                <w:szCs w:val="20"/>
                <w:lang w:val="el-GR"/>
              </w:rPr>
              <w:t xml:space="preserve">: </w:t>
            </w:r>
            <w:r w:rsidR="000935BA">
              <w:rPr>
                <w:rFonts w:asciiTheme="minorHAnsi" w:hAnsiTheme="minorHAnsi" w:cs="Arial"/>
                <w:sz w:val="20"/>
                <w:szCs w:val="20"/>
                <w:lang w:val="el-GR"/>
              </w:rPr>
              <w:t xml:space="preserve">Εκτεταμένο </w:t>
            </w:r>
            <w:r>
              <w:rPr>
                <w:rFonts w:asciiTheme="minorHAnsi" w:hAnsiTheme="minorHAnsi" w:cs="Arial"/>
                <w:sz w:val="20"/>
                <w:szCs w:val="20"/>
                <w:lang w:val="el-GR"/>
              </w:rPr>
              <w:t>Διάγραμμα</w:t>
            </w:r>
            <w:r w:rsidRPr="006E6FD3">
              <w:rPr>
                <w:rFonts w:asciiTheme="minorHAnsi" w:hAnsiTheme="minorHAnsi" w:cs="Arial"/>
                <w:sz w:val="20"/>
                <w:szCs w:val="20"/>
                <w:lang w:val="el-GR"/>
              </w:rPr>
              <w:t xml:space="preserve"> Οντοτήτων-Συσχετίσεων</w:t>
            </w:r>
            <w:r w:rsidR="000935BA">
              <w:rPr>
                <w:rFonts w:asciiTheme="minorHAnsi" w:hAnsiTheme="minorHAnsi" w:cs="Arial"/>
                <w:sz w:val="20"/>
                <w:szCs w:val="20"/>
                <w:lang w:val="el-GR"/>
              </w:rPr>
              <w:t>, κύριες και δευτερεύουσες τάξεις, κληρονομικότητα</w:t>
            </w:r>
            <w:r w:rsidRPr="006E6FD3">
              <w:rPr>
                <w:rFonts w:asciiTheme="minorHAnsi" w:hAnsiTheme="minorHAnsi" w:cs="Arial"/>
                <w:sz w:val="20"/>
                <w:szCs w:val="20"/>
                <w:lang w:val="el-GR"/>
              </w:rPr>
              <w:t xml:space="preserve">, </w:t>
            </w:r>
            <w:r>
              <w:rPr>
                <w:rFonts w:asciiTheme="minorHAnsi" w:hAnsiTheme="minorHAnsi" w:cs="Arial"/>
                <w:sz w:val="20"/>
                <w:szCs w:val="20"/>
                <w:lang w:val="el-GR"/>
              </w:rPr>
              <w:t xml:space="preserve">Μετατροπή </w:t>
            </w:r>
            <w:r w:rsidR="000935BA">
              <w:rPr>
                <w:rFonts w:asciiTheme="minorHAnsi" w:hAnsiTheme="minorHAnsi" w:cs="Arial"/>
                <w:sz w:val="20"/>
                <w:szCs w:val="20"/>
                <w:lang w:val="el-GR"/>
              </w:rPr>
              <w:t>Ε</w:t>
            </w:r>
            <w:r>
              <w:rPr>
                <w:rFonts w:asciiTheme="minorHAnsi" w:hAnsiTheme="minorHAnsi" w:cs="Arial"/>
                <w:sz w:val="20"/>
                <w:szCs w:val="20"/>
                <w:lang w:val="el-GR"/>
              </w:rPr>
              <w:t>Δ</w:t>
            </w:r>
            <w:r w:rsidRPr="006E6FD3">
              <w:rPr>
                <w:rFonts w:asciiTheme="minorHAnsi" w:hAnsiTheme="minorHAnsi" w:cs="Arial"/>
                <w:sz w:val="20"/>
                <w:szCs w:val="20"/>
                <w:lang w:val="el-GR"/>
              </w:rPr>
              <w:t>ΟΣ σε Σχεσιακή Βάση Δεδομένων</w:t>
            </w:r>
            <w:r w:rsidR="000935BA">
              <w:rPr>
                <w:rFonts w:asciiTheme="minorHAnsi" w:hAnsiTheme="minorHAnsi" w:cs="Arial"/>
                <w:sz w:val="20"/>
                <w:szCs w:val="20"/>
                <w:lang w:val="el-GR"/>
              </w:rPr>
              <w:t xml:space="preserve"> – παρουσίαση των εναλλακτικών προσεγγίσεων ανάλυση χαρακτηριστικών κάθε προσέγγισης</w:t>
            </w:r>
            <w:r>
              <w:rPr>
                <w:rFonts w:asciiTheme="minorHAnsi" w:hAnsiTheme="minorHAnsi" w:cs="Arial"/>
                <w:sz w:val="20"/>
                <w:szCs w:val="20"/>
                <w:lang w:val="el-GR"/>
              </w:rPr>
              <w:t xml:space="preserve">, </w:t>
            </w:r>
            <w:r w:rsidR="000935BA">
              <w:rPr>
                <w:rFonts w:asciiTheme="minorHAnsi" w:hAnsiTheme="minorHAnsi" w:cs="Arial"/>
                <w:sz w:val="20"/>
                <w:szCs w:val="20"/>
                <w:lang w:val="el-GR"/>
              </w:rPr>
              <w:t xml:space="preserve">προχωρημένα θέματα </w:t>
            </w:r>
            <w:r>
              <w:rPr>
                <w:rFonts w:asciiTheme="minorHAnsi" w:hAnsiTheme="minorHAnsi" w:cs="Arial"/>
                <w:sz w:val="20"/>
                <w:szCs w:val="20"/>
                <w:lang w:val="el-GR"/>
              </w:rPr>
              <w:t xml:space="preserve">στην </w:t>
            </w:r>
            <w:r>
              <w:rPr>
                <w:rFonts w:asciiTheme="minorHAnsi" w:hAnsiTheme="minorHAnsi" w:cs="Arial"/>
                <w:sz w:val="20"/>
                <w:szCs w:val="20"/>
              </w:rPr>
              <w:t>SQL</w:t>
            </w:r>
            <w:r w:rsidR="000935BA">
              <w:rPr>
                <w:rFonts w:asciiTheme="minorHAnsi" w:hAnsiTheme="minorHAnsi" w:cs="Arial"/>
                <w:sz w:val="20"/>
                <w:szCs w:val="20"/>
                <w:lang w:val="el-GR"/>
              </w:rPr>
              <w:t>, επίδειξη της τεχνικής ανάπτυξης εφαρμογών που βασίζεται στα δεδομένα με χρήση κατάλληλου λογισμικού περιβάλλοντος</w:t>
            </w:r>
            <w:r w:rsidR="008F0B7D">
              <w:rPr>
                <w:rFonts w:asciiTheme="minorHAnsi" w:hAnsiTheme="minorHAnsi" w:cs="Arial"/>
                <w:sz w:val="20"/>
                <w:szCs w:val="20"/>
                <w:lang w:val="el-GR"/>
              </w:rPr>
              <w:t xml:space="preserve">, παρουσίαση και ανάλυση της εφαρμογής. </w:t>
            </w:r>
          </w:p>
          <w:p w14:paraId="0634F12B" w14:textId="77777777" w:rsidR="00A47B1A" w:rsidRDefault="00A47B1A" w:rsidP="007673F3">
            <w:pPr>
              <w:rPr>
                <w:rFonts w:ascii="Calibri" w:eastAsia="Calibri" w:hAnsi="Calibri"/>
                <w:iCs/>
                <w:color w:val="002060"/>
                <w:lang w:val="el-GR"/>
              </w:rPr>
            </w:pPr>
          </w:p>
          <w:p w14:paraId="3CF1F208" w14:textId="77777777" w:rsidR="000F4FD4" w:rsidRPr="00705AAD" w:rsidRDefault="000F4FD4" w:rsidP="007673F3">
            <w:pPr>
              <w:rPr>
                <w:rFonts w:ascii="Calibri" w:hAnsi="Calibri" w:cs="Arial"/>
                <w:color w:val="002060"/>
                <w:sz w:val="20"/>
                <w:szCs w:val="20"/>
                <w:lang w:val="el-GR"/>
              </w:rPr>
            </w:pPr>
          </w:p>
        </w:tc>
      </w:tr>
    </w:tbl>
    <w:p w14:paraId="09FAEE1A" w14:textId="4CA0BE56" w:rsidR="00271F7D" w:rsidRDefault="00271F7D">
      <w:pPr>
        <w:rPr>
          <w:rFonts w:ascii="Calibri" w:hAnsi="Calibri" w:cs="Arial"/>
          <w:b/>
          <w:color w:val="000000"/>
          <w:sz w:val="22"/>
          <w:szCs w:val="22"/>
          <w:lang w:val="el-GR"/>
        </w:rPr>
      </w:pPr>
    </w:p>
    <w:p w14:paraId="7A8D0614" w14:textId="77777777" w:rsidR="000F4FD4" w:rsidRPr="00705AAD" w:rsidRDefault="000F4FD4" w:rsidP="00D7205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6E6FD3" w14:paraId="45EDEE48" w14:textId="77777777" w:rsidTr="007673F3">
        <w:tc>
          <w:tcPr>
            <w:tcW w:w="3306" w:type="dxa"/>
            <w:shd w:val="clear" w:color="auto" w:fill="DDD9C3" w:themeFill="background2" w:themeFillShade="E6"/>
          </w:tcPr>
          <w:p w14:paraId="0F2F14A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C38B113" w14:textId="77777777" w:rsidR="000F4FD4" w:rsidRPr="006E6FD3" w:rsidRDefault="006E6FD3" w:rsidP="007673F3">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0F4FD4" w:rsidRPr="009A33AB" w14:paraId="17E385D7" w14:textId="77777777" w:rsidTr="007673F3">
        <w:tc>
          <w:tcPr>
            <w:tcW w:w="3306" w:type="dxa"/>
            <w:shd w:val="clear" w:color="auto" w:fill="DDD9C3" w:themeFill="background2" w:themeFillShade="E6"/>
          </w:tcPr>
          <w:p w14:paraId="53DB2BD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A2D3E88" w14:textId="77777777" w:rsidR="000F4FD4" w:rsidRDefault="006E6FD3" w:rsidP="007673F3">
            <w:pPr>
              <w:rPr>
                <w:rFonts w:ascii="Calibri" w:hAnsi="Calibri" w:cs="Arial"/>
                <w:b/>
                <w:color w:val="002060"/>
                <w:sz w:val="20"/>
                <w:szCs w:val="20"/>
                <w:lang w:val="el-GR"/>
              </w:rPr>
            </w:pPr>
            <w:r>
              <w:rPr>
                <w:rFonts w:ascii="Calibri" w:hAnsi="Calibri" w:cs="Arial"/>
                <w:b/>
                <w:color w:val="002060"/>
                <w:sz w:val="20"/>
                <w:szCs w:val="20"/>
                <w:lang w:val="el-GR"/>
              </w:rPr>
              <w:t>Εξειδικευμένο λογισμικό (Σύστημα Διαχείρισης Βάσεων Δεδομένων)</w:t>
            </w:r>
          </w:p>
          <w:p w14:paraId="54C4AB11" w14:textId="77777777" w:rsidR="006E6FD3" w:rsidRPr="006E6FD3" w:rsidRDefault="006E6FD3" w:rsidP="007673F3">
            <w:pPr>
              <w:rPr>
                <w:rFonts w:ascii="Calibri" w:hAnsi="Calibri" w:cs="Arial"/>
                <w:b/>
                <w:color w:val="002060"/>
                <w:sz w:val="20"/>
                <w:szCs w:val="20"/>
                <w:lang w:val="el-GR"/>
              </w:rPr>
            </w:pPr>
            <w:r>
              <w:rPr>
                <w:rFonts w:ascii="Calibri" w:hAnsi="Calibri" w:cs="Arial"/>
                <w:b/>
                <w:color w:val="002060"/>
                <w:sz w:val="20"/>
                <w:szCs w:val="20"/>
                <w:lang w:val="el-GR"/>
              </w:rPr>
              <w:t>Πλατφόρμα ηλεκτρονικής μάθησης (</w:t>
            </w:r>
            <w:r>
              <w:rPr>
                <w:rFonts w:ascii="Calibri" w:hAnsi="Calibri" w:cs="Arial"/>
                <w:b/>
                <w:color w:val="002060"/>
                <w:sz w:val="20"/>
                <w:szCs w:val="20"/>
              </w:rPr>
              <w:t>e</w:t>
            </w:r>
            <w:r w:rsidRPr="006E6FD3">
              <w:rPr>
                <w:rFonts w:ascii="Calibri" w:hAnsi="Calibri" w:cs="Arial"/>
                <w:b/>
                <w:color w:val="002060"/>
                <w:sz w:val="20"/>
                <w:szCs w:val="20"/>
                <w:lang w:val="el-GR"/>
              </w:rPr>
              <w:t>-</w:t>
            </w:r>
            <w:r>
              <w:rPr>
                <w:rFonts w:ascii="Calibri" w:hAnsi="Calibri" w:cs="Arial"/>
                <w:b/>
                <w:color w:val="002060"/>
                <w:sz w:val="20"/>
                <w:szCs w:val="20"/>
              </w:rPr>
              <w:t>learning</w:t>
            </w:r>
            <w:r w:rsidRPr="006E6FD3">
              <w:rPr>
                <w:rFonts w:ascii="Calibri" w:hAnsi="Calibri" w:cs="Arial"/>
                <w:b/>
                <w:color w:val="002060"/>
                <w:sz w:val="20"/>
                <w:szCs w:val="20"/>
                <w:lang w:val="el-GR"/>
              </w:rPr>
              <w:t>)</w:t>
            </w:r>
          </w:p>
        </w:tc>
      </w:tr>
      <w:tr w:rsidR="000F4FD4" w:rsidRPr="00705AAD" w14:paraId="6FEED9CD" w14:textId="77777777" w:rsidTr="007673F3">
        <w:tc>
          <w:tcPr>
            <w:tcW w:w="3306" w:type="dxa"/>
            <w:shd w:val="clear" w:color="auto" w:fill="DDD9C3" w:themeFill="background2" w:themeFillShade="E6"/>
          </w:tcPr>
          <w:p w14:paraId="0E925AB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FAE7DD0"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41D66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701C405" w14:textId="77777777" w:rsidR="000F4FD4" w:rsidRPr="00705AAD" w:rsidRDefault="000F4FD4" w:rsidP="007673F3">
            <w:pPr>
              <w:jc w:val="both"/>
              <w:rPr>
                <w:rFonts w:ascii="Calibri" w:hAnsi="Calibri" w:cs="Arial"/>
                <w:i/>
                <w:sz w:val="16"/>
                <w:szCs w:val="16"/>
                <w:lang w:val="el-GR"/>
              </w:rPr>
            </w:pPr>
          </w:p>
          <w:p w14:paraId="19C9E9A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105159C" w14:textId="77777777" w:rsidTr="007673F3">
              <w:tc>
                <w:tcPr>
                  <w:tcW w:w="2467" w:type="dxa"/>
                  <w:shd w:val="clear" w:color="auto" w:fill="DDD9C3" w:themeFill="background2" w:themeFillShade="E6"/>
                  <w:vAlign w:val="center"/>
                </w:tcPr>
                <w:p w14:paraId="72168768"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6555A0C2"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F4FD4" w:rsidRPr="00705AAD" w14:paraId="789F9A52" w14:textId="77777777" w:rsidTr="007673F3">
              <w:tc>
                <w:tcPr>
                  <w:tcW w:w="2467" w:type="dxa"/>
                </w:tcPr>
                <w:p w14:paraId="5B1AC10F" w14:textId="77777777" w:rsidR="000F4FD4" w:rsidRPr="006E6FD3" w:rsidRDefault="006E6FD3" w:rsidP="007673F3">
                  <w:pPr>
                    <w:rPr>
                      <w:rFonts w:ascii="Calibri" w:hAnsi="Calibri"/>
                      <w:iCs/>
                      <w:color w:val="002060"/>
                      <w:sz w:val="22"/>
                      <w:szCs w:val="22"/>
                      <w:lang w:val="el-GR"/>
                    </w:rPr>
                  </w:pPr>
                  <w:r>
                    <w:rPr>
                      <w:rFonts w:ascii="Calibri" w:hAnsi="Calibri"/>
                      <w:iCs/>
                      <w:color w:val="002060"/>
                      <w:sz w:val="22"/>
                      <w:szCs w:val="22"/>
                      <w:lang w:val="el-GR"/>
                    </w:rPr>
                    <w:t xml:space="preserve">Διαλέξεις </w:t>
                  </w:r>
                </w:p>
              </w:tc>
              <w:tc>
                <w:tcPr>
                  <w:tcW w:w="2468" w:type="dxa"/>
                </w:tcPr>
                <w:p w14:paraId="2C6D4FEA" w14:textId="77777777" w:rsidR="000F4FD4" w:rsidRPr="00705AAD" w:rsidRDefault="006E6FD3" w:rsidP="007673F3">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0F4FD4" w:rsidRPr="00705AAD" w14:paraId="0F77FF2F" w14:textId="77777777" w:rsidTr="007673F3">
              <w:tc>
                <w:tcPr>
                  <w:tcW w:w="2467" w:type="dxa"/>
                  <w:shd w:val="clear" w:color="auto" w:fill="auto"/>
                </w:tcPr>
                <w:p w14:paraId="1DF04596" w14:textId="77777777" w:rsidR="000F4FD4" w:rsidRPr="00705AAD" w:rsidRDefault="006E6FD3" w:rsidP="007673F3">
                  <w:pPr>
                    <w:rPr>
                      <w:rFonts w:ascii="Calibri" w:hAnsi="Calibri"/>
                      <w:iCs/>
                      <w:color w:val="002060"/>
                      <w:sz w:val="22"/>
                      <w:szCs w:val="22"/>
                      <w:lang w:val="el-GR"/>
                    </w:rPr>
                  </w:pPr>
                  <w:r>
                    <w:rPr>
                      <w:rFonts w:ascii="Calibri" w:hAnsi="Calibri"/>
                      <w:iCs/>
                      <w:color w:val="002060"/>
                      <w:sz w:val="22"/>
                      <w:szCs w:val="22"/>
                      <w:lang w:val="el-GR"/>
                    </w:rPr>
                    <w:t>Φροντιστήριο</w:t>
                  </w:r>
                </w:p>
              </w:tc>
              <w:tc>
                <w:tcPr>
                  <w:tcW w:w="2468" w:type="dxa"/>
                </w:tcPr>
                <w:p w14:paraId="25AA4078" w14:textId="77777777" w:rsidR="000F4FD4" w:rsidRPr="00705AAD" w:rsidRDefault="006E6FD3" w:rsidP="007673F3">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0F4FD4" w:rsidRPr="00705AAD" w14:paraId="7F38528B" w14:textId="77777777" w:rsidTr="007673F3">
              <w:tc>
                <w:tcPr>
                  <w:tcW w:w="2467" w:type="dxa"/>
                  <w:shd w:val="clear" w:color="auto" w:fill="auto"/>
                </w:tcPr>
                <w:p w14:paraId="09855B69" w14:textId="77777777" w:rsidR="000F4FD4" w:rsidRPr="009E2D3A" w:rsidRDefault="009E2D3A" w:rsidP="007673F3">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5C107A7F" w14:textId="77777777" w:rsidR="000F4FD4" w:rsidRPr="00705AAD" w:rsidRDefault="00B306A5" w:rsidP="007673F3">
                  <w:pPr>
                    <w:jc w:val="center"/>
                    <w:rPr>
                      <w:rFonts w:ascii="Calibri" w:hAnsi="Calibri" w:cs="Arial"/>
                      <w:color w:val="002060"/>
                      <w:sz w:val="20"/>
                      <w:szCs w:val="20"/>
                      <w:lang w:val="el-GR"/>
                    </w:rPr>
                  </w:pPr>
                  <w:r>
                    <w:rPr>
                      <w:rFonts w:ascii="Calibri" w:hAnsi="Calibri" w:cs="Arial"/>
                      <w:color w:val="002060"/>
                      <w:sz w:val="20"/>
                      <w:szCs w:val="20"/>
                      <w:lang w:val="el-GR"/>
                    </w:rPr>
                    <w:t>86</w:t>
                  </w:r>
                </w:p>
              </w:tc>
            </w:tr>
            <w:tr w:rsidR="000F4FD4" w:rsidRPr="00705AAD" w14:paraId="0B9521F5" w14:textId="77777777" w:rsidTr="007673F3">
              <w:tc>
                <w:tcPr>
                  <w:tcW w:w="2467" w:type="dxa"/>
                  <w:shd w:val="clear" w:color="auto" w:fill="auto"/>
                </w:tcPr>
                <w:p w14:paraId="2EC39ABB" w14:textId="77777777" w:rsidR="000F4FD4" w:rsidRPr="00705AAD" w:rsidRDefault="000F4FD4" w:rsidP="007673F3">
                  <w:pPr>
                    <w:rPr>
                      <w:rFonts w:ascii="Calibri" w:hAnsi="Calibri"/>
                      <w:iCs/>
                      <w:color w:val="002060"/>
                      <w:sz w:val="22"/>
                      <w:szCs w:val="22"/>
                      <w:lang w:val="el-GR"/>
                    </w:rPr>
                  </w:pPr>
                </w:p>
              </w:tc>
              <w:tc>
                <w:tcPr>
                  <w:tcW w:w="2468" w:type="dxa"/>
                </w:tcPr>
                <w:p w14:paraId="2113B1B5"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31C1296B" w14:textId="77777777" w:rsidTr="007673F3">
              <w:tc>
                <w:tcPr>
                  <w:tcW w:w="2467" w:type="dxa"/>
                  <w:shd w:val="clear" w:color="auto" w:fill="auto"/>
                </w:tcPr>
                <w:p w14:paraId="73446621" w14:textId="77777777" w:rsidR="000F4FD4" w:rsidRPr="00705AAD" w:rsidRDefault="000F4FD4" w:rsidP="007673F3">
                  <w:pPr>
                    <w:rPr>
                      <w:rFonts w:ascii="Calibri" w:hAnsi="Calibri"/>
                      <w:iCs/>
                      <w:color w:val="002060"/>
                      <w:sz w:val="22"/>
                      <w:szCs w:val="22"/>
                    </w:rPr>
                  </w:pPr>
                </w:p>
              </w:tc>
              <w:tc>
                <w:tcPr>
                  <w:tcW w:w="2468" w:type="dxa"/>
                </w:tcPr>
                <w:p w14:paraId="220EEDAF" w14:textId="77777777" w:rsidR="000F4FD4" w:rsidRPr="00705AAD" w:rsidRDefault="000F4FD4" w:rsidP="007673F3">
                  <w:pPr>
                    <w:rPr>
                      <w:rFonts w:ascii="Calibri" w:hAnsi="Calibri" w:cs="Arial"/>
                      <w:i/>
                      <w:color w:val="002060"/>
                      <w:sz w:val="16"/>
                      <w:szCs w:val="16"/>
                      <w:lang w:val="el-GR"/>
                    </w:rPr>
                  </w:pPr>
                </w:p>
              </w:tc>
            </w:tr>
            <w:tr w:rsidR="000F4FD4" w:rsidRPr="00705AAD" w14:paraId="4917618F" w14:textId="77777777" w:rsidTr="007673F3">
              <w:tc>
                <w:tcPr>
                  <w:tcW w:w="2467" w:type="dxa"/>
                  <w:shd w:val="clear" w:color="auto" w:fill="auto"/>
                </w:tcPr>
                <w:p w14:paraId="5A5EB55A" w14:textId="77777777" w:rsidR="000F4FD4" w:rsidRPr="00705AAD" w:rsidRDefault="000F4FD4" w:rsidP="007673F3">
                  <w:pPr>
                    <w:rPr>
                      <w:rFonts w:ascii="Calibri" w:hAnsi="Calibri"/>
                      <w:iCs/>
                      <w:color w:val="002060"/>
                      <w:sz w:val="22"/>
                      <w:szCs w:val="22"/>
                    </w:rPr>
                  </w:pPr>
                </w:p>
              </w:tc>
              <w:tc>
                <w:tcPr>
                  <w:tcW w:w="2468" w:type="dxa"/>
                </w:tcPr>
                <w:p w14:paraId="7E602278" w14:textId="77777777" w:rsidR="000F4FD4" w:rsidRPr="00705AAD" w:rsidRDefault="000F4FD4" w:rsidP="007673F3">
                  <w:pPr>
                    <w:rPr>
                      <w:rFonts w:ascii="Calibri" w:hAnsi="Calibri" w:cs="Arial"/>
                      <w:i/>
                      <w:color w:val="002060"/>
                      <w:sz w:val="16"/>
                      <w:szCs w:val="16"/>
                      <w:lang w:val="el-GR"/>
                    </w:rPr>
                  </w:pPr>
                </w:p>
              </w:tc>
            </w:tr>
            <w:tr w:rsidR="000F4FD4" w:rsidRPr="00705AAD" w14:paraId="4B9A786B" w14:textId="77777777" w:rsidTr="007673F3">
              <w:tc>
                <w:tcPr>
                  <w:tcW w:w="2467" w:type="dxa"/>
                  <w:shd w:val="clear" w:color="auto" w:fill="auto"/>
                </w:tcPr>
                <w:p w14:paraId="2106907B" w14:textId="77777777" w:rsidR="000F4FD4" w:rsidRPr="00705AAD" w:rsidRDefault="000F4FD4" w:rsidP="007673F3">
                  <w:pPr>
                    <w:rPr>
                      <w:rFonts w:ascii="Calibri" w:hAnsi="Calibri"/>
                      <w:iCs/>
                      <w:color w:val="002060"/>
                      <w:sz w:val="22"/>
                      <w:szCs w:val="22"/>
                    </w:rPr>
                  </w:pPr>
                </w:p>
              </w:tc>
              <w:tc>
                <w:tcPr>
                  <w:tcW w:w="2468" w:type="dxa"/>
                </w:tcPr>
                <w:p w14:paraId="13E176E2" w14:textId="77777777" w:rsidR="000F4FD4" w:rsidRPr="00705AAD" w:rsidRDefault="000F4FD4" w:rsidP="007673F3">
                  <w:pPr>
                    <w:rPr>
                      <w:rFonts w:ascii="Calibri" w:hAnsi="Calibri" w:cs="Arial"/>
                      <w:i/>
                      <w:color w:val="002060"/>
                      <w:sz w:val="16"/>
                      <w:szCs w:val="16"/>
                      <w:lang w:val="el-GR"/>
                    </w:rPr>
                  </w:pPr>
                </w:p>
              </w:tc>
            </w:tr>
            <w:tr w:rsidR="000F4FD4" w:rsidRPr="00705AAD" w14:paraId="6386016B" w14:textId="77777777" w:rsidTr="007673F3">
              <w:tc>
                <w:tcPr>
                  <w:tcW w:w="2467" w:type="dxa"/>
                  <w:shd w:val="clear" w:color="auto" w:fill="auto"/>
                </w:tcPr>
                <w:p w14:paraId="000A832E" w14:textId="77777777" w:rsidR="000F4FD4" w:rsidRPr="00705AAD" w:rsidRDefault="000F4FD4" w:rsidP="007673F3">
                  <w:pPr>
                    <w:rPr>
                      <w:rFonts w:ascii="Calibri" w:hAnsi="Calibri"/>
                      <w:iCs/>
                      <w:color w:val="002060"/>
                      <w:sz w:val="22"/>
                      <w:szCs w:val="22"/>
                      <w:lang w:val="el-GR"/>
                    </w:rPr>
                  </w:pPr>
                </w:p>
              </w:tc>
              <w:tc>
                <w:tcPr>
                  <w:tcW w:w="2468" w:type="dxa"/>
                </w:tcPr>
                <w:p w14:paraId="2E573B2D" w14:textId="77777777" w:rsidR="000F4FD4" w:rsidRPr="00705AAD" w:rsidRDefault="000F4FD4" w:rsidP="007673F3">
                  <w:pPr>
                    <w:jc w:val="center"/>
                    <w:rPr>
                      <w:rFonts w:ascii="Calibri" w:hAnsi="Calibri" w:cs="Arial"/>
                      <w:color w:val="002060"/>
                      <w:sz w:val="20"/>
                      <w:szCs w:val="20"/>
                      <w:lang w:val="el-GR"/>
                    </w:rPr>
                  </w:pPr>
                </w:p>
              </w:tc>
            </w:tr>
            <w:tr w:rsidR="000F4FD4" w:rsidRPr="00705AAD" w14:paraId="12140807" w14:textId="77777777" w:rsidTr="007673F3">
              <w:tc>
                <w:tcPr>
                  <w:tcW w:w="2467" w:type="dxa"/>
                </w:tcPr>
                <w:p w14:paraId="26F145B5" w14:textId="77777777" w:rsidR="000F4FD4" w:rsidRPr="00705AAD" w:rsidRDefault="000F4FD4" w:rsidP="007673F3">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10BF072" w14:textId="77777777" w:rsidR="000F4FD4" w:rsidRPr="00705AAD" w:rsidRDefault="009E2D3A" w:rsidP="007673F3">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2584BA61" w14:textId="77777777" w:rsidR="000F4FD4" w:rsidRPr="00705AAD" w:rsidRDefault="000F4FD4" w:rsidP="007673F3">
            <w:pPr>
              <w:rPr>
                <w:rFonts w:ascii="Tahoma" w:hAnsi="Tahoma" w:cs="Tahoma"/>
              </w:rPr>
            </w:pPr>
          </w:p>
        </w:tc>
      </w:tr>
      <w:tr w:rsidR="000F4FD4" w:rsidRPr="009A33AB" w14:paraId="0138FC39" w14:textId="77777777" w:rsidTr="007673F3">
        <w:tc>
          <w:tcPr>
            <w:tcW w:w="3306" w:type="dxa"/>
          </w:tcPr>
          <w:p w14:paraId="3926810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15302D8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744F5AEC" w14:textId="77777777" w:rsidR="000F4FD4" w:rsidRPr="00705AAD" w:rsidRDefault="000F4FD4" w:rsidP="007673F3">
            <w:pPr>
              <w:jc w:val="both"/>
              <w:rPr>
                <w:rFonts w:ascii="Calibri" w:hAnsi="Calibri" w:cs="Arial"/>
                <w:i/>
                <w:sz w:val="16"/>
                <w:szCs w:val="16"/>
                <w:lang w:val="el-GR"/>
              </w:rPr>
            </w:pPr>
          </w:p>
          <w:p w14:paraId="2360097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659070F" w14:textId="77777777" w:rsidR="000F4FD4" w:rsidRPr="00705AAD" w:rsidRDefault="000F4FD4" w:rsidP="007673F3">
            <w:pPr>
              <w:jc w:val="both"/>
              <w:rPr>
                <w:rFonts w:ascii="Calibri" w:hAnsi="Calibri" w:cs="Arial"/>
                <w:i/>
                <w:sz w:val="16"/>
                <w:szCs w:val="16"/>
                <w:lang w:val="el-GR"/>
              </w:rPr>
            </w:pPr>
          </w:p>
          <w:p w14:paraId="10708D97"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48F483BD" w14:textId="77777777" w:rsidR="009E2D3A" w:rsidRPr="009E2D3A" w:rsidRDefault="009E2D3A" w:rsidP="009E2D3A">
            <w:pPr>
              <w:rPr>
                <w:rFonts w:ascii="Calibri" w:hAnsi="Calibri" w:cs="Arial"/>
                <w:color w:val="002060"/>
                <w:lang w:val="el-GR"/>
              </w:rPr>
            </w:pPr>
            <w:r w:rsidRPr="009E2D3A">
              <w:rPr>
                <w:rFonts w:ascii="Calibri" w:hAnsi="Calibri" w:cs="Arial"/>
                <w:color w:val="002060"/>
                <w:lang w:val="el-GR"/>
              </w:rPr>
              <w:t>Γραπτή τελική εξέταση στο θεωρητικό μέρος (</w:t>
            </w:r>
            <w:r>
              <w:rPr>
                <w:rFonts w:ascii="Calibri" w:hAnsi="Calibri" w:cs="Arial"/>
                <w:color w:val="002060"/>
                <w:lang w:val="el-GR"/>
              </w:rPr>
              <w:t>100</w:t>
            </w:r>
            <w:r w:rsidRPr="009E2D3A">
              <w:rPr>
                <w:rFonts w:ascii="Calibri" w:hAnsi="Calibri" w:cs="Arial"/>
                <w:color w:val="002060"/>
                <w:lang w:val="el-GR"/>
              </w:rPr>
              <w:t xml:space="preserve">%) </w:t>
            </w:r>
          </w:p>
          <w:p w14:paraId="676ED81A" w14:textId="77777777" w:rsidR="009E2D3A" w:rsidRPr="009E2D3A" w:rsidRDefault="009E2D3A" w:rsidP="009E2D3A">
            <w:pPr>
              <w:rPr>
                <w:rFonts w:ascii="Calibri" w:hAnsi="Calibri" w:cs="Arial"/>
                <w:color w:val="002060"/>
                <w:lang w:val="el-GR"/>
              </w:rPr>
            </w:pPr>
            <w:r w:rsidRPr="009E2D3A">
              <w:rPr>
                <w:rFonts w:ascii="Calibri" w:hAnsi="Calibri" w:cs="Arial"/>
                <w:color w:val="002060"/>
                <w:lang w:val="el-GR"/>
              </w:rPr>
              <w:t>Περιλαμβάνει:</w:t>
            </w:r>
          </w:p>
          <w:p w14:paraId="2265539C" w14:textId="77777777" w:rsidR="009E2D3A" w:rsidRPr="009E2D3A" w:rsidRDefault="009E2D3A" w:rsidP="00D72051">
            <w:pPr>
              <w:pStyle w:val="ListParagraph"/>
              <w:numPr>
                <w:ilvl w:val="0"/>
                <w:numId w:val="5"/>
              </w:numPr>
              <w:rPr>
                <w:rFonts w:cs="Arial"/>
                <w:color w:val="002060"/>
              </w:rPr>
            </w:pPr>
            <w:r w:rsidRPr="009E2D3A">
              <w:rPr>
                <w:rFonts w:cs="Arial"/>
                <w:color w:val="002060"/>
              </w:rPr>
              <w:t>Ερωτήσεις σύντομης απάντησης</w:t>
            </w:r>
          </w:p>
          <w:p w14:paraId="24454C4F" w14:textId="77777777" w:rsidR="009E2D3A" w:rsidRPr="009E2D3A" w:rsidRDefault="009E2D3A" w:rsidP="00D72051">
            <w:pPr>
              <w:pStyle w:val="ListParagraph"/>
              <w:numPr>
                <w:ilvl w:val="0"/>
                <w:numId w:val="5"/>
              </w:numPr>
              <w:rPr>
                <w:rFonts w:cs="Arial"/>
                <w:color w:val="002060"/>
              </w:rPr>
            </w:pPr>
            <w:r w:rsidRPr="009E2D3A">
              <w:rPr>
                <w:rFonts w:cs="Arial"/>
                <w:color w:val="002060"/>
              </w:rPr>
              <w:t xml:space="preserve">Επίλυση προβλημάτων </w:t>
            </w:r>
            <w:r>
              <w:rPr>
                <w:rFonts w:cs="Arial"/>
                <w:color w:val="002060"/>
              </w:rPr>
              <w:t>που σχετίζονται</w:t>
            </w:r>
            <w:r w:rsidRPr="009E2D3A">
              <w:rPr>
                <w:rFonts w:cs="Arial"/>
                <w:color w:val="002060"/>
              </w:rPr>
              <w:t xml:space="preserve"> με τον σχεδιασμό βάσης δεδομένων σε εννοιολογικό επίπεδο και σε επίπεδο υλοποίησης </w:t>
            </w:r>
          </w:p>
          <w:p w14:paraId="118D34DD" w14:textId="77777777" w:rsidR="009E2D3A" w:rsidRPr="009E2D3A" w:rsidRDefault="009E2D3A" w:rsidP="00D72051">
            <w:pPr>
              <w:pStyle w:val="ListParagraph"/>
              <w:numPr>
                <w:ilvl w:val="0"/>
                <w:numId w:val="5"/>
              </w:numPr>
              <w:rPr>
                <w:rFonts w:cs="Arial"/>
                <w:color w:val="002060"/>
              </w:rPr>
            </w:pPr>
            <w:r w:rsidRPr="009E2D3A">
              <w:rPr>
                <w:rFonts w:cs="Arial"/>
                <w:color w:val="002060"/>
              </w:rPr>
              <w:t>Συγκριτική αξιολόγηση στοιχείων θεωρίας</w:t>
            </w:r>
          </w:p>
          <w:p w14:paraId="7131C4AB" w14:textId="77777777" w:rsidR="009E2D3A" w:rsidRPr="009E2D3A" w:rsidRDefault="009E2D3A" w:rsidP="00D72051">
            <w:pPr>
              <w:pStyle w:val="ListParagraph"/>
              <w:numPr>
                <w:ilvl w:val="0"/>
                <w:numId w:val="5"/>
              </w:numPr>
              <w:rPr>
                <w:rFonts w:cs="Arial"/>
                <w:color w:val="002060"/>
              </w:rPr>
            </w:pPr>
            <w:r w:rsidRPr="009E2D3A">
              <w:rPr>
                <w:rFonts w:cs="Arial"/>
                <w:color w:val="002060"/>
              </w:rPr>
              <w:t>Ερωτήσεις πολλαπλών επιλογών</w:t>
            </w:r>
          </w:p>
          <w:p w14:paraId="1D52D1C7" w14:textId="77777777" w:rsidR="009E2D3A" w:rsidRDefault="009E2D3A" w:rsidP="009E2D3A">
            <w:pPr>
              <w:rPr>
                <w:rFonts w:ascii="Calibri" w:hAnsi="Calibri" w:cs="Arial"/>
                <w:color w:val="002060"/>
                <w:lang w:val="el-GR"/>
              </w:rPr>
            </w:pPr>
            <w:r w:rsidRPr="009E2D3A">
              <w:rPr>
                <w:rFonts w:ascii="Calibri" w:hAnsi="Calibri" w:cs="Arial"/>
                <w:color w:val="002060"/>
                <w:lang w:val="el-GR"/>
              </w:rPr>
              <w:t>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w:t>
            </w:r>
          </w:p>
          <w:p w14:paraId="0D468A4D" w14:textId="77777777" w:rsidR="000F4FD4" w:rsidRDefault="000F4FD4" w:rsidP="007673F3">
            <w:pPr>
              <w:rPr>
                <w:rFonts w:ascii="Calibri" w:hAnsi="Calibri" w:cs="Arial"/>
                <w:color w:val="002060"/>
                <w:lang w:val="el-GR"/>
              </w:rPr>
            </w:pPr>
          </w:p>
          <w:p w14:paraId="663458A1" w14:textId="77777777" w:rsidR="000F4FD4" w:rsidRPr="00705AAD" w:rsidRDefault="000F4FD4" w:rsidP="007673F3">
            <w:pPr>
              <w:rPr>
                <w:rFonts w:ascii="Calibri" w:hAnsi="Calibri" w:cs="Arial"/>
                <w:color w:val="002060"/>
                <w:lang w:val="el-GR"/>
              </w:rPr>
            </w:pPr>
          </w:p>
        </w:tc>
      </w:tr>
    </w:tbl>
    <w:p w14:paraId="0230C11F" w14:textId="77777777" w:rsidR="000F4FD4" w:rsidRPr="00705AAD" w:rsidRDefault="000F4FD4" w:rsidP="00D72051">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70369A55" w14:textId="77777777" w:rsidTr="007673F3">
        <w:tc>
          <w:tcPr>
            <w:tcW w:w="8472" w:type="dxa"/>
          </w:tcPr>
          <w:p w14:paraId="236D6E66" w14:textId="77777777" w:rsidR="003E6A56" w:rsidRDefault="003E6A56" w:rsidP="003E6A56">
            <w:pPr>
              <w:pStyle w:val="ListParagraph"/>
              <w:spacing w:after="0" w:line="240" w:lineRule="auto"/>
              <w:ind w:left="0"/>
              <w:jc w:val="both"/>
              <w:rPr>
                <w:rFonts w:cs="Arial"/>
                <w:i/>
                <w:sz w:val="16"/>
                <w:szCs w:val="16"/>
              </w:rPr>
            </w:pPr>
            <w:r>
              <w:rPr>
                <w:rFonts w:cs="Arial"/>
                <w:i/>
                <w:sz w:val="16"/>
                <w:szCs w:val="16"/>
              </w:rPr>
              <w:t xml:space="preserve">- </w:t>
            </w:r>
            <w:r w:rsidRPr="00A8723B">
              <w:rPr>
                <w:rFonts w:cs="Arial"/>
                <w:i/>
                <w:sz w:val="16"/>
                <w:szCs w:val="16"/>
              </w:rPr>
              <w:t>Προτεινόμενη Βιβλιογραφία:</w:t>
            </w:r>
          </w:p>
          <w:p w14:paraId="3830FD82" w14:textId="77777777" w:rsidR="003E6A56" w:rsidRPr="009A33AB" w:rsidRDefault="003E6A56" w:rsidP="00D72051">
            <w:pPr>
              <w:pStyle w:val="ListParagraph"/>
              <w:numPr>
                <w:ilvl w:val="0"/>
                <w:numId w:val="6"/>
              </w:numPr>
              <w:jc w:val="both"/>
              <w:rPr>
                <w:rFonts w:cs="Arial"/>
                <w:sz w:val="20"/>
                <w:szCs w:val="20"/>
              </w:rPr>
            </w:pPr>
            <w:r w:rsidRPr="009A33AB">
              <w:rPr>
                <w:rFonts w:cs="Arial"/>
                <w:sz w:val="20"/>
                <w:szCs w:val="20"/>
              </w:rPr>
              <w:t xml:space="preserve">Ε. </w:t>
            </w:r>
            <w:proofErr w:type="spellStart"/>
            <w:r w:rsidRPr="009A33AB">
              <w:rPr>
                <w:rFonts w:cs="Arial"/>
                <w:sz w:val="20"/>
                <w:szCs w:val="20"/>
              </w:rPr>
              <w:t>Κεχρής</w:t>
            </w:r>
            <w:proofErr w:type="spellEnd"/>
            <w:r w:rsidRPr="009A33AB">
              <w:rPr>
                <w:rFonts w:cs="Arial"/>
                <w:sz w:val="20"/>
                <w:szCs w:val="20"/>
              </w:rPr>
              <w:t xml:space="preserve"> «Σχεσιακές Βάσεις Δεδομένων», ΚΡΙΤΙΚΗ, 2015</w:t>
            </w:r>
          </w:p>
          <w:p w14:paraId="4A7A2321" w14:textId="77777777" w:rsidR="003E6A56" w:rsidRPr="009A33AB" w:rsidRDefault="003E6A56" w:rsidP="00D72051">
            <w:pPr>
              <w:pStyle w:val="ListParagraph"/>
              <w:numPr>
                <w:ilvl w:val="0"/>
                <w:numId w:val="6"/>
              </w:numPr>
              <w:rPr>
                <w:rFonts w:cs="Arial"/>
                <w:sz w:val="20"/>
                <w:szCs w:val="20"/>
              </w:rPr>
            </w:pPr>
            <w:proofErr w:type="spellStart"/>
            <w:r w:rsidRPr="009A33AB">
              <w:rPr>
                <w:rFonts w:cs="Arial"/>
                <w:sz w:val="20"/>
                <w:szCs w:val="20"/>
              </w:rPr>
              <w:t>Elmasri</w:t>
            </w:r>
            <w:proofErr w:type="spellEnd"/>
            <w:r w:rsidRPr="009A33AB">
              <w:rPr>
                <w:rFonts w:cs="Arial"/>
                <w:sz w:val="20"/>
                <w:szCs w:val="20"/>
              </w:rPr>
              <w:t xml:space="preserve"> R., </w:t>
            </w:r>
            <w:proofErr w:type="spellStart"/>
            <w:r w:rsidRPr="009A33AB">
              <w:rPr>
                <w:rFonts w:cs="Arial"/>
                <w:sz w:val="20"/>
                <w:szCs w:val="20"/>
              </w:rPr>
              <w:t>Navathe</w:t>
            </w:r>
            <w:proofErr w:type="spellEnd"/>
            <w:r w:rsidRPr="009A33AB">
              <w:rPr>
                <w:rFonts w:cs="Arial"/>
                <w:sz w:val="20"/>
                <w:szCs w:val="20"/>
              </w:rPr>
              <w:t xml:space="preserve"> S. B., Θεμελιώδεις αρχές συστημάτων βάσεων δεδομένων, έκδοση: 6η Έκδοση, ΔΙΑΥΛΟΣ, 2012</w:t>
            </w:r>
          </w:p>
          <w:p w14:paraId="4AA2824D" w14:textId="77777777" w:rsidR="003E6A56" w:rsidRPr="009A33AB" w:rsidRDefault="003E6A56" w:rsidP="00D72051">
            <w:pPr>
              <w:pStyle w:val="ListParagraph"/>
              <w:numPr>
                <w:ilvl w:val="0"/>
                <w:numId w:val="6"/>
              </w:numPr>
              <w:rPr>
                <w:rFonts w:cs="Arial"/>
                <w:sz w:val="20"/>
                <w:szCs w:val="20"/>
              </w:rPr>
            </w:pPr>
            <w:proofErr w:type="spellStart"/>
            <w:r w:rsidRPr="009A33AB">
              <w:rPr>
                <w:rFonts w:cs="Arial"/>
                <w:sz w:val="20"/>
                <w:szCs w:val="20"/>
              </w:rPr>
              <w:t>Ramakrishnan</w:t>
            </w:r>
            <w:proofErr w:type="spellEnd"/>
            <w:r w:rsidRPr="009A33AB">
              <w:rPr>
                <w:rFonts w:cs="Arial"/>
                <w:sz w:val="20"/>
                <w:szCs w:val="20"/>
              </w:rPr>
              <w:t xml:space="preserve"> R., </w:t>
            </w:r>
            <w:proofErr w:type="spellStart"/>
            <w:r w:rsidRPr="009A33AB">
              <w:rPr>
                <w:rFonts w:cs="Arial"/>
                <w:sz w:val="20"/>
                <w:szCs w:val="20"/>
              </w:rPr>
              <w:t>Gehrke</w:t>
            </w:r>
            <w:proofErr w:type="spellEnd"/>
            <w:r w:rsidRPr="009A33AB">
              <w:rPr>
                <w:rFonts w:cs="Arial"/>
                <w:sz w:val="20"/>
                <w:szCs w:val="20"/>
              </w:rPr>
              <w:t xml:space="preserve"> J., Συστήματα Διαχείρισης Βάσεων Δεδομένων, 3η Έκδοση, </w:t>
            </w:r>
            <w:proofErr w:type="spellStart"/>
            <w:r w:rsidRPr="009A33AB">
              <w:rPr>
                <w:rFonts w:cs="Arial"/>
                <w:sz w:val="20"/>
                <w:szCs w:val="20"/>
              </w:rPr>
              <w:t>Εκδ</w:t>
            </w:r>
            <w:proofErr w:type="spellEnd"/>
            <w:r w:rsidRPr="009A33AB">
              <w:rPr>
                <w:rFonts w:cs="Arial"/>
                <w:sz w:val="20"/>
                <w:szCs w:val="20"/>
              </w:rPr>
              <w:t xml:space="preserve">. </w:t>
            </w:r>
            <w:proofErr w:type="spellStart"/>
            <w:r w:rsidRPr="009A33AB">
              <w:rPr>
                <w:rFonts w:cs="Arial"/>
                <w:sz w:val="20"/>
                <w:szCs w:val="20"/>
              </w:rPr>
              <w:t>Τζιόλα</w:t>
            </w:r>
            <w:proofErr w:type="spellEnd"/>
            <w:r w:rsidRPr="009A33AB">
              <w:rPr>
                <w:rFonts w:cs="Arial"/>
                <w:sz w:val="20"/>
                <w:szCs w:val="20"/>
              </w:rPr>
              <w:t>, 2012.</w:t>
            </w:r>
          </w:p>
          <w:p w14:paraId="576DB197" w14:textId="77777777" w:rsidR="003E6A56" w:rsidRPr="009A33AB" w:rsidRDefault="00EC61E6" w:rsidP="00D72051">
            <w:pPr>
              <w:pStyle w:val="ListParagraph"/>
              <w:numPr>
                <w:ilvl w:val="0"/>
                <w:numId w:val="6"/>
              </w:numPr>
              <w:rPr>
                <w:rFonts w:cs="Arial"/>
                <w:sz w:val="20"/>
                <w:szCs w:val="20"/>
              </w:rPr>
            </w:pPr>
            <w:hyperlink r:id="rId8" w:history="1">
              <w:proofErr w:type="spellStart"/>
              <w:r w:rsidR="003E6A56" w:rsidRPr="009A33AB">
                <w:rPr>
                  <w:rFonts w:cs="Arial"/>
                  <w:sz w:val="20"/>
                  <w:szCs w:val="20"/>
                </w:rPr>
                <w:t>Begg</w:t>
              </w:r>
              <w:proofErr w:type="spellEnd"/>
              <w:r w:rsidR="003E6A56" w:rsidRPr="009A33AB">
                <w:rPr>
                  <w:rFonts w:cs="Arial"/>
                  <w:sz w:val="20"/>
                  <w:szCs w:val="20"/>
                </w:rPr>
                <w:t xml:space="preserve"> </w:t>
              </w:r>
              <w:proofErr w:type="spellStart"/>
              <w:r w:rsidR="003E6A56" w:rsidRPr="009A33AB">
                <w:rPr>
                  <w:rFonts w:cs="Arial"/>
                  <w:sz w:val="20"/>
                  <w:szCs w:val="20"/>
                </w:rPr>
                <w:t>Carolyn</w:t>
              </w:r>
              <w:proofErr w:type="spellEnd"/>
            </w:hyperlink>
            <w:r w:rsidR="003E6A56" w:rsidRPr="009A33AB">
              <w:rPr>
                <w:rFonts w:cs="Arial"/>
                <w:sz w:val="20"/>
                <w:szCs w:val="20"/>
              </w:rPr>
              <w:t xml:space="preserve">, </w:t>
            </w:r>
            <w:hyperlink r:id="rId9" w:history="1">
              <w:proofErr w:type="spellStart"/>
              <w:r w:rsidR="003E6A56" w:rsidRPr="009A33AB">
                <w:rPr>
                  <w:rFonts w:cs="Arial"/>
                  <w:sz w:val="20"/>
                  <w:szCs w:val="20"/>
                </w:rPr>
                <w:t>Connolly</w:t>
              </w:r>
              <w:proofErr w:type="spellEnd"/>
              <w:r w:rsidR="003E6A56" w:rsidRPr="009A33AB">
                <w:rPr>
                  <w:rFonts w:cs="Arial"/>
                  <w:sz w:val="20"/>
                  <w:szCs w:val="20"/>
                </w:rPr>
                <w:t xml:space="preserve"> </w:t>
              </w:r>
              <w:proofErr w:type="spellStart"/>
              <w:r w:rsidR="003E6A56" w:rsidRPr="009A33AB">
                <w:rPr>
                  <w:rFonts w:cs="Arial"/>
                  <w:sz w:val="20"/>
                  <w:szCs w:val="20"/>
                </w:rPr>
                <w:t>Thomas</w:t>
              </w:r>
              <w:proofErr w:type="spellEnd"/>
            </w:hyperlink>
            <w:r w:rsidR="003E6A56" w:rsidRPr="009A33AB">
              <w:rPr>
                <w:rFonts w:cs="Arial"/>
                <w:sz w:val="20"/>
                <w:szCs w:val="20"/>
              </w:rPr>
              <w:t xml:space="preserve">, Μια Πρακτική Προσέγγιση στο Σχεδιασμό την Υλοποίηση και τη Διαχείριση Συστημάτων Βάσεων Δεδομένων, </w:t>
            </w:r>
            <w:proofErr w:type="spellStart"/>
            <w:r w:rsidR="003E6A56" w:rsidRPr="009A33AB">
              <w:rPr>
                <w:rFonts w:cs="Arial"/>
                <w:sz w:val="20"/>
                <w:szCs w:val="20"/>
              </w:rPr>
              <w:t>Γκιύρδας</w:t>
            </w:r>
            <w:proofErr w:type="spellEnd"/>
            <w:r w:rsidR="003E6A56" w:rsidRPr="009A33AB">
              <w:rPr>
                <w:rFonts w:cs="Arial"/>
                <w:sz w:val="20"/>
                <w:szCs w:val="20"/>
              </w:rPr>
              <w:t>, 2008</w:t>
            </w:r>
          </w:p>
          <w:p w14:paraId="2642E418" w14:textId="77777777" w:rsidR="003E6A56" w:rsidRPr="001C61B4" w:rsidRDefault="003E6A56" w:rsidP="003E6A56">
            <w:pPr>
              <w:jc w:val="both"/>
              <w:rPr>
                <w:rFonts w:ascii="Calibri" w:hAnsi="Calibri" w:cs="Arial"/>
                <w:i/>
                <w:sz w:val="16"/>
                <w:szCs w:val="16"/>
              </w:rPr>
            </w:pPr>
            <w:r w:rsidRPr="001C61B4">
              <w:rPr>
                <w:rFonts w:ascii="Calibri" w:hAnsi="Calibri" w:cs="Arial"/>
                <w:i/>
                <w:sz w:val="16"/>
                <w:szCs w:val="16"/>
              </w:rPr>
              <w:t xml:space="preserve">- </w:t>
            </w:r>
            <w:r w:rsidRPr="00705AAD">
              <w:rPr>
                <w:rFonts w:ascii="Calibri" w:hAnsi="Calibri" w:cs="Arial"/>
                <w:i/>
                <w:sz w:val="16"/>
                <w:szCs w:val="16"/>
                <w:lang w:val="el-GR"/>
              </w:rPr>
              <w:t>Συναφή</w:t>
            </w:r>
            <w:r w:rsidRPr="001C61B4">
              <w:rPr>
                <w:rFonts w:ascii="Calibri" w:hAnsi="Calibri" w:cs="Arial"/>
                <w:i/>
                <w:sz w:val="16"/>
                <w:szCs w:val="16"/>
              </w:rPr>
              <w:t xml:space="preserve"> </w:t>
            </w:r>
            <w:r w:rsidRPr="00705AAD">
              <w:rPr>
                <w:rFonts w:ascii="Calibri" w:hAnsi="Calibri" w:cs="Arial"/>
                <w:i/>
                <w:sz w:val="16"/>
                <w:szCs w:val="16"/>
                <w:lang w:val="el-GR"/>
              </w:rPr>
              <w:t>επιστημονικά</w:t>
            </w:r>
            <w:r w:rsidRPr="001C61B4">
              <w:rPr>
                <w:rFonts w:ascii="Calibri" w:hAnsi="Calibri" w:cs="Arial"/>
                <w:i/>
                <w:sz w:val="16"/>
                <w:szCs w:val="16"/>
              </w:rPr>
              <w:t xml:space="preserve"> </w:t>
            </w:r>
            <w:r w:rsidRPr="00705AAD">
              <w:rPr>
                <w:rFonts w:ascii="Calibri" w:hAnsi="Calibri" w:cs="Arial"/>
                <w:i/>
                <w:sz w:val="16"/>
                <w:szCs w:val="16"/>
                <w:lang w:val="el-GR"/>
              </w:rPr>
              <w:t>περιοδικά</w:t>
            </w:r>
            <w:r w:rsidRPr="001C61B4">
              <w:rPr>
                <w:rFonts w:ascii="Calibri" w:hAnsi="Calibri" w:cs="Arial"/>
                <w:i/>
                <w:sz w:val="16"/>
                <w:szCs w:val="16"/>
              </w:rPr>
              <w:t>:</w:t>
            </w:r>
          </w:p>
          <w:p w14:paraId="6F353852" w14:textId="77777777" w:rsidR="003E6A56" w:rsidRPr="009A33AB" w:rsidRDefault="003E6A56" w:rsidP="00D72051">
            <w:pPr>
              <w:pStyle w:val="ListParagraph"/>
              <w:numPr>
                <w:ilvl w:val="0"/>
                <w:numId w:val="7"/>
              </w:numPr>
              <w:rPr>
                <w:rFonts w:cs="Arial"/>
                <w:sz w:val="20"/>
                <w:szCs w:val="20"/>
              </w:rPr>
            </w:pPr>
            <w:bookmarkStart w:id="1" w:name="_GoBack"/>
            <w:proofErr w:type="spellStart"/>
            <w:r w:rsidRPr="009A33AB">
              <w:rPr>
                <w:rFonts w:cs="Arial"/>
                <w:sz w:val="20"/>
                <w:szCs w:val="20"/>
              </w:rPr>
              <w:t>Database</w:t>
            </w:r>
            <w:proofErr w:type="spellEnd"/>
            <w:r w:rsidRPr="009A33AB">
              <w:rPr>
                <w:rFonts w:cs="Arial"/>
                <w:sz w:val="20"/>
                <w:szCs w:val="20"/>
              </w:rPr>
              <w:t xml:space="preserve"> Systems Journal </w:t>
            </w:r>
          </w:p>
          <w:p w14:paraId="67BE8631" w14:textId="77777777" w:rsidR="003E6A56" w:rsidRPr="009A33AB" w:rsidRDefault="003E6A56" w:rsidP="00D72051">
            <w:pPr>
              <w:pStyle w:val="ListParagraph"/>
              <w:numPr>
                <w:ilvl w:val="0"/>
                <w:numId w:val="7"/>
              </w:numPr>
              <w:rPr>
                <w:rFonts w:cs="Arial"/>
                <w:sz w:val="20"/>
                <w:szCs w:val="20"/>
              </w:rPr>
            </w:pPr>
            <w:r w:rsidRPr="009A33AB">
              <w:rPr>
                <w:rFonts w:cs="Arial"/>
                <w:sz w:val="20"/>
                <w:szCs w:val="20"/>
              </w:rPr>
              <w:t xml:space="preserve">ACM </w:t>
            </w:r>
            <w:proofErr w:type="spellStart"/>
            <w:r w:rsidRPr="009A33AB">
              <w:rPr>
                <w:rFonts w:cs="Arial"/>
                <w:sz w:val="20"/>
                <w:szCs w:val="20"/>
              </w:rPr>
              <w:t>Transactions</w:t>
            </w:r>
            <w:proofErr w:type="spellEnd"/>
            <w:r w:rsidRPr="009A33AB">
              <w:rPr>
                <w:rFonts w:cs="Arial"/>
                <w:sz w:val="20"/>
                <w:szCs w:val="20"/>
              </w:rPr>
              <w:t xml:space="preserve"> on </w:t>
            </w:r>
            <w:proofErr w:type="spellStart"/>
            <w:r w:rsidRPr="009A33AB">
              <w:rPr>
                <w:rFonts w:cs="Arial"/>
                <w:sz w:val="20"/>
                <w:szCs w:val="20"/>
              </w:rPr>
              <w:t>Database</w:t>
            </w:r>
            <w:proofErr w:type="spellEnd"/>
            <w:r w:rsidRPr="009A33AB">
              <w:rPr>
                <w:rFonts w:cs="Arial"/>
                <w:sz w:val="20"/>
                <w:szCs w:val="20"/>
              </w:rPr>
              <w:t xml:space="preserve"> Systems </w:t>
            </w:r>
          </w:p>
          <w:p w14:paraId="132EEEEE" w14:textId="77777777" w:rsidR="003E6A56" w:rsidRPr="009A33AB" w:rsidRDefault="003E6A56" w:rsidP="00D72051">
            <w:pPr>
              <w:pStyle w:val="ListParagraph"/>
              <w:numPr>
                <w:ilvl w:val="0"/>
                <w:numId w:val="7"/>
              </w:numPr>
              <w:rPr>
                <w:rFonts w:cs="Arial"/>
                <w:sz w:val="20"/>
                <w:szCs w:val="20"/>
                <w:lang w:val="en-US"/>
              </w:rPr>
            </w:pPr>
            <w:r w:rsidRPr="009A33AB">
              <w:rPr>
                <w:rFonts w:cs="Arial"/>
                <w:sz w:val="20"/>
                <w:szCs w:val="20"/>
                <w:lang w:val="en-US"/>
              </w:rPr>
              <w:t xml:space="preserve">International Journal of Intelligent Information and Database Systems </w:t>
            </w:r>
          </w:p>
          <w:bookmarkEnd w:id="1"/>
          <w:p w14:paraId="0A90CDDF" w14:textId="77777777" w:rsidR="000F4FD4" w:rsidRPr="009E2D3A" w:rsidRDefault="000F4FD4" w:rsidP="007673F3">
            <w:pPr>
              <w:jc w:val="both"/>
              <w:rPr>
                <w:rFonts w:ascii="Calibri" w:hAnsi="Calibri" w:cs="Arial"/>
                <w:b/>
              </w:rPr>
            </w:pPr>
          </w:p>
        </w:tc>
      </w:tr>
    </w:tbl>
    <w:p w14:paraId="79CBA32A" w14:textId="77777777" w:rsidR="000F4FD4" w:rsidRPr="009E2D3A"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43F7EDE" w14:textId="77777777" w:rsidR="000F4FD4" w:rsidRPr="009E2D3A" w:rsidRDefault="000F4FD4" w:rsidP="000F4FD4">
      <w:pPr>
        <w:rPr>
          <w:rFonts w:ascii="Cambria" w:hAnsi="Cambria"/>
          <w:b/>
          <w:bCs/>
          <w:sz w:val="28"/>
        </w:rPr>
      </w:pPr>
    </w:p>
    <w:sectPr w:rsidR="000F4FD4" w:rsidRPr="009E2D3A" w:rsidSect="00305D37">
      <w:headerReference w:type="even" r:id="rId10"/>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4275" w14:textId="77777777" w:rsidR="00EC61E6" w:rsidRDefault="00EC61E6">
      <w:r>
        <w:separator/>
      </w:r>
    </w:p>
  </w:endnote>
  <w:endnote w:type="continuationSeparator" w:id="0">
    <w:p w14:paraId="5B574D83" w14:textId="77777777" w:rsidR="00EC61E6" w:rsidRDefault="00EC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3EA0" w14:textId="77777777" w:rsidR="00EC61E6" w:rsidRDefault="00EC61E6">
      <w:r>
        <w:separator/>
      </w:r>
    </w:p>
  </w:footnote>
  <w:footnote w:type="continuationSeparator" w:id="0">
    <w:p w14:paraId="18E1637A" w14:textId="77777777" w:rsidR="00EC61E6" w:rsidRDefault="00EC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A745"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D0EB6B"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F226A39"/>
    <w:multiLevelType w:val="hybridMultilevel"/>
    <w:tmpl w:val="B7D4E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E81FB6"/>
    <w:multiLevelType w:val="hybridMultilevel"/>
    <w:tmpl w:val="7FA0B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D90D73"/>
    <w:multiLevelType w:val="hybridMultilevel"/>
    <w:tmpl w:val="5FF6F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156359"/>
    <w:multiLevelType w:val="hybridMultilevel"/>
    <w:tmpl w:val="24BE08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44E5BF2"/>
    <w:multiLevelType w:val="hybridMultilevel"/>
    <w:tmpl w:val="234EC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35BA"/>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B76BC"/>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6A56"/>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E50"/>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E6FD3"/>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0B7D"/>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3AB"/>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2D3A"/>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6A5"/>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2051"/>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1E6"/>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0547C"/>
  <w15:docId w15:val="{C3333CB1-A4AB-43F0-A33B-4171162B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1">
    <w:name w:val="Παράγραφος λίστας1"/>
    <w:basedOn w:val="Normal"/>
    <w:uiPriority w:val="99"/>
    <w:qFormat/>
    <w:rsid w:val="006E6FD3"/>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giurdas.gr/syggrafeis/begg-caroly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giurdas.gr/syggrafeis/connolly-tho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EA08-F303-F640-8825-EA61832E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1074</Words>
  <Characters>6128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6</cp:revision>
  <cp:lastPrinted>2014-04-24T14:33:00Z</cp:lastPrinted>
  <dcterms:created xsi:type="dcterms:W3CDTF">2019-06-08T22:18:00Z</dcterms:created>
  <dcterms:modified xsi:type="dcterms:W3CDTF">2019-06-21T10:36:00Z</dcterms:modified>
</cp:coreProperties>
</file>