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5" w:rsidRPr="00506EC8" w:rsidRDefault="00B25EE5" w:rsidP="00B25EE5">
      <w:pPr>
        <w:jc w:val="both"/>
        <w:rPr>
          <w:bCs/>
          <w:sz w:val="24"/>
          <w:szCs w:val="24"/>
          <w:u w:val="single"/>
        </w:rPr>
      </w:pPr>
      <w:r w:rsidRPr="00506EC8">
        <w:rPr>
          <w:bCs/>
          <w:sz w:val="24"/>
          <w:szCs w:val="24"/>
          <w:u w:val="single"/>
        </w:rPr>
        <w:t>ΤΕΧΝΙΚΕΣ ΠΡΟΔΙΑΓΡΑΦΕΣ / ΦΥΛΛΟ ΣΥΜΜΟΡΦΩΣΗΣ</w:t>
      </w:r>
    </w:p>
    <w:tbl>
      <w:tblPr>
        <w:tblStyle w:val="a3"/>
        <w:tblW w:w="0" w:type="auto"/>
        <w:tblLook w:val="04A0"/>
      </w:tblPr>
      <w:tblGrid>
        <w:gridCol w:w="766"/>
        <w:gridCol w:w="4764"/>
        <w:gridCol w:w="1449"/>
        <w:gridCol w:w="1543"/>
      </w:tblGrid>
      <w:tr w:rsidR="00B25EE5" w:rsidTr="00E54FD8">
        <w:tc>
          <w:tcPr>
            <w:tcW w:w="810" w:type="dxa"/>
            <w:vAlign w:val="center"/>
          </w:tcPr>
          <w:p w:rsidR="00B25EE5" w:rsidRPr="009A471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Α/Α</w:t>
            </w:r>
          </w:p>
        </w:tc>
        <w:tc>
          <w:tcPr>
            <w:tcW w:w="5796" w:type="dxa"/>
            <w:vAlign w:val="center"/>
          </w:tcPr>
          <w:p w:rsidR="00B25EE5" w:rsidRPr="009A471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ΠΕΡΙΓΡΑΦΗ</w:t>
            </w:r>
          </w:p>
        </w:tc>
        <w:tc>
          <w:tcPr>
            <w:tcW w:w="1449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ΑΠΑΙΤΗΣΗ</w:t>
            </w:r>
          </w:p>
        </w:tc>
        <w:tc>
          <w:tcPr>
            <w:tcW w:w="1543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ΑΠΑΝΤΗΣΗ</w:t>
            </w:r>
          </w:p>
        </w:tc>
      </w:tr>
      <w:tr w:rsidR="00B25EE5" w:rsidTr="00E54FD8">
        <w:tc>
          <w:tcPr>
            <w:tcW w:w="810" w:type="dxa"/>
            <w:vAlign w:val="center"/>
          </w:tcPr>
          <w:p w:rsidR="00B25EE5" w:rsidRPr="009A4715" w:rsidRDefault="00B25EE5" w:rsidP="00B25EE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Εγγύηση 2 ετών για τα  είδη Α/Α1 και Α/Α 2</w:t>
            </w:r>
          </w:p>
        </w:tc>
        <w:tc>
          <w:tcPr>
            <w:tcW w:w="1449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ΝΑΙ</w:t>
            </w:r>
          </w:p>
        </w:tc>
        <w:tc>
          <w:tcPr>
            <w:tcW w:w="1543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5EE5" w:rsidTr="00E54FD8">
        <w:tc>
          <w:tcPr>
            <w:tcW w:w="810" w:type="dxa"/>
            <w:vAlign w:val="center"/>
          </w:tcPr>
          <w:p w:rsidR="00B25EE5" w:rsidRPr="009A4715" w:rsidRDefault="00B25EE5" w:rsidP="00B25EE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B25EE5" w:rsidRPr="009A471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Παράδοση στο χώρο του 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9A47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printer</w:t>
            </w:r>
            <w:r w:rsidRPr="009A47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του ΤΕΙ Κεντρικής Μακεδονίας (υπόγειο κτιρίου Γ)</w:t>
            </w:r>
          </w:p>
        </w:tc>
        <w:tc>
          <w:tcPr>
            <w:tcW w:w="1449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ΝΑΙ</w:t>
            </w:r>
          </w:p>
        </w:tc>
        <w:tc>
          <w:tcPr>
            <w:tcW w:w="1543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5EE5" w:rsidTr="00E54FD8">
        <w:tc>
          <w:tcPr>
            <w:tcW w:w="810" w:type="dxa"/>
            <w:vAlign w:val="center"/>
          </w:tcPr>
          <w:p w:rsidR="00B25EE5" w:rsidRPr="009A4715" w:rsidRDefault="00B25EE5" w:rsidP="00B25EE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B25EE5" w:rsidRPr="009A471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Septum</w:t>
            </w:r>
            <w:r w:rsidRPr="009A47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(διάφραγμα-</w:t>
            </w:r>
            <w:proofErr w:type="spellStart"/>
            <w:r>
              <w:rPr>
                <w:bCs/>
                <w:sz w:val="24"/>
                <w:szCs w:val="24"/>
              </w:rPr>
              <w:t>χώρισμ</w:t>
            </w:r>
            <w:proofErr w:type="spellEnd"/>
            <w:r>
              <w:rPr>
                <w:bCs/>
                <w:sz w:val="24"/>
                <w:szCs w:val="24"/>
              </w:rPr>
              <w:t>α μεταξύ κεφαλής και του χρωματικού υλικού) με κωδικό προϊόντος 22-06419</w:t>
            </w:r>
          </w:p>
        </w:tc>
        <w:tc>
          <w:tcPr>
            <w:tcW w:w="1449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ΝΑΙ</w:t>
            </w:r>
          </w:p>
        </w:tc>
        <w:tc>
          <w:tcPr>
            <w:tcW w:w="1543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5EE5" w:rsidTr="00E54FD8">
        <w:tc>
          <w:tcPr>
            <w:tcW w:w="810" w:type="dxa"/>
            <w:vAlign w:val="center"/>
          </w:tcPr>
          <w:p w:rsidR="00B25EE5" w:rsidRPr="009A4715" w:rsidRDefault="00B25EE5" w:rsidP="00B25EE5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Τα ανταλλακτικά της Ομάδας 1(α/α1 έως και 11) και της ομάδας 2, μπορούν να προμηθευτούν στο ΤΕΙ ανά ομάδα από διαφορετικούς προμηθευτές</w:t>
            </w:r>
          </w:p>
        </w:tc>
        <w:tc>
          <w:tcPr>
            <w:tcW w:w="1449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ΝΑΙ</w:t>
            </w:r>
          </w:p>
        </w:tc>
        <w:tc>
          <w:tcPr>
            <w:tcW w:w="1543" w:type="dxa"/>
            <w:vAlign w:val="center"/>
          </w:tcPr>
          <w:p w:rsidR="00B25EE5" w:rsidRDefault="00B25EE5" w:rsidP="00E54FD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25EE5" w:rsidRDefault="00B25EE5" w:rsidP="00B25EE5">
      <w:pPr>
        <w:jc w:val="both"/>
        <w:rPr>
          <w:bCs/>
          <w:sz w:val="24"/>
          <w:szCs w:val="24"/>
        </w:rPr>
      </w:pPr>
    </w:p>
    <w:p w:rsidR="00B25EE5" w:rsidRDefault="00B25EE5" w:rsidP="00B25EE5">
      <w:pPr>
        <w:jc w:val="both"/>
        <w:rPr>
          <w:bCs/>
          <w:sz w:val="24"/>
          <w:szCs w:val="24"/>
        </w:rPr>
      </w:pPr>
    </w:p>
    <w:p w:rsidR="00FD71C6" w:rsidRDefault="00FD71C6"/>
    <w:sectPr w:rsidR="00FD71C6" w:rsidSect="00FD7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635F"/>
    <w:multiLevelType w:val="hybridMultilevel"/>
    <w:tmpl w:val="08A29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EE5"/>
    <w:rsid w:val="00B25EE5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2018-06-22T08:03:00Z</dcterms:created>
  <dcterms:modified xsi:type="dcterms:W3CDTF">2018-06-22T08:04:00Z</dcterms:modified>
</cp:coreProperties>
</file>