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3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90"/>
        <w:gridCol w:w="2689"/>
        <w:gridCol w:w="146"/>
        <w:gridCol w:w="5625"/>
        <w:gridCol w:w="285"/>
      </w:tblGrid>
      <w:tr w:rsidR="00DB5919" w:rsidRPr="00DB5919" w:rsidTr="00DB5919">
        <w:trPr>
          <w:trHeight w:val="1880"/>
          <w:tblCellSpacing w:w="0" w:type="dxa"/>
        </w:trPr>
        <w:tc>
          <w:tcPr>
            <w:tcW w:w="2779" w:type="dxa"/>
            <w:gridSpan w:val="2"/>
            <w:tcBorders>
              <w:top w:val="single" w:sz="4" w:space="0" w:color="auto"/>
              <w:left w:val="single" w:sz="4" w:space="0" w:color="auto"/>
              <w:bottom w:val="single" w:sz="4" w:space="0" w:color="auto"/>
              <w:right w:val="nil"/>
            </w:tcBorders>
          </w:tcPr>
          <w:p w:rsidR="00DB5919" w:rsidRPr="001671E8" w:rsidRDefault="00DB5919" w:rsidP="00785BE9">
            <w:pPr>
              <w:pStyle w:val="Web"/>
              <w:spacing w:after="0"/>
              <w:jc w:val="both"/>
              <w:rPr>
                <w:sz w:val="22"/>
                <w:szCs w:val="22"/>
              </w:rPr>
            </w:pPr>
            <w:r>
              <w:rPr>
                <w:noProof/>
                <w:sz w:val="22"/>
                <w:szCs w:val="22"/>
              </w:rPr>
              <w:drawing>
                <wp:anchor distT="0" distB="0" distL="114300" distR="114300" simplePos="0" relativeHeight="251660288" behindDoc="0" locked="0" layoutInCell="1" allowOverlap="0">
                  <wp:simplePos x="0" y="0"/>
                  <wp:positionH relativeFrom="column">
                    <wp:posOffset>-38735</wp:posOffset>
                  </wp:positionH>
                  <wp:positionV relativeFrom="paragraph">
                    <wp:posOffset>0</wp:posOffset>
                  </wp:positionV>
                  <wp:extent cx="962025" cy="752475"/>
                  <wp:effectExtent l="19050" t="0" r="9525" b="0"/>
                  <wp:wrapSquare wrapText="bothSides"/>
                  <wp:docPr id="2" name="Εικόνα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
                          <pic:cNvPicPr>
                            <a:picLocks noChangeAspect="1" noChangeArrowheads="1"/>
                          </pic:cNvPicPr>
                        </pic:nvPicPr>
                        <pic:blipFill>
                          <a:blip r:embed="rId5" cstate="print"/>
                          <a:srcRect/>
                          <a:stretch>
                            <a:fillRect/>
                          </a:stretch>
                        </pic:blipFill>
                        <pic:spPr bwMode="auto">
                          <a:xfrm>
                            <a:off x="0" y="0"/>
                            <a:ext cx="962025" cy="752475"/>
                          </a:xfrm>
                          <a:prstGeom prst="rect">
                            <a:avLst/>
                          </a:prstGeom>
                          <a:noFill/>
                          <a:ln w="9525">
                            <a:noFill/>
                            <a:miter lim="800000"/>
                            <a:headEnd/>
                            <a:tailEnd/>
                          </a:ln>
                        </pic:spPr>
                      </pic:pic>
                    </a:graphicData>
                  </a:graphic>
                </wp:anchor>
              </w:drawing>
            </w:r>
          </w:p>
        </w:tc>
        <w:tc>
          <w:tcPr>
            <w:tcW w:w="6056" w:type="dxa"/>
            <w:gridSpan w:val="3"/>
            <w:tcBorders>
              <w:top w:val="single" w:sz="4" w:space="0" w:color="auto"/>
              <w:left w:val="nil"/>
              <w:bottom w:val="single" w:sz="4" w:space="0" w:color="auto"/>
              <w:right w:val="single" w:sz="4" w:space="0" w:color="auto"/>
            </w:tcBorders>
          </w:tcPr>
          <w:p w:rsidR="00DB5919" w:rsidRPr="001671E8" w:rsidRDefault="00DB5919" w:rsidP="00785BE9">
            <w:pPr>
              <w:pStyle w:val="Web"/>
              <w:spacing w:before="0" w:beforeAutospacing="0" w:after="0" w:line="360" w:lineRule="auto"/>
              <w:jc w:val="both"/>
              <w:rPr>
                <w:sz w:val="22"/>
                <w:szCs w:val="22"/>
              </w:rPr>
            </w:pPr>
            <w:r w:rsidRPr="001671E8">
              <w:rPr>
                <w:b/>
                <w:bCs/>
                <w:sz w:val="22"/>
                <w:szCs w:val="22"/>
              </w:rPr>
              <w:t>ΕΛΛΗΝΙΚΗ ΔΗΜΟΚΡΑΤΙΑ</w:t>
            </w:r>
          </w:p>
          <w:p w:rsidR="00DB5919" w:rsidRPr="001671E8" w:rsidRDefault="00DB5919" w:rsidP="00785BE9">
            <w:pPr>
              <w:pStyle w:val="Web"/>
              <w:spacing w:before="0" w:beforeAutospacing="0" w:after="0" w:line="360" w:lineRule="auto"/>
              <w:jc w:val="both"/>
              <w:rPr>
                <w:sz w:val="22"/>
                <w:szCs w:val="22"/>
              </w:rPr>
            </w:pPr>
            <w:r w:rsidRPr="001671E8">
              <w:rPr>
                <w:b/>
                <w:bCs/>
                <w:sz w:val="22"/>
                <w:szCs w:val="22"/>
              </w:rPr>
              <w:t>ΤΕΧΝΟΛΟΓΙΚΟ ΕΚΠΑΙΔΕΥΤΙΚΟ ΙΔΡΥΜΑ</w:t>
            </w:r>
          </w:p>
          <w:p w:rsidR="00DB5919" w:rsidRPr="001671E8" w:rsidRDefault="00DB5919" w:rsidP="00785BE9">
            <w:pPr>
              <w:pStyle w:val="Web"/>
              <w:spacing w:before="0" w:beforeAutospacing="0" w:after="0" w:line="360" w:lineRule="auto"/>
              <w:jc w:val="both"/>
              <w:rPr>
                <w:sz w:val="22"/>
                <w:szCs w:val="22"/>
              </w:rPr>
            </w:pPr>
            <w:r w:rsidRPr="001671E8">
              <w:rPr>
                <w:b/>
                <w:bCs/>
                <w:sz w:val="22"/>
                <w:szCs w:val="22"/>
              </w:rPr>
              <w:t>ΚΕΝΤΡΙΚΗΣ ΜΑΚΕΔΟΝΙΑΣ</w:t>
            </w:r>
          </w:p>
          <w:p w:rsidR="00DB5919" w:rsidRPr="00DB5919" w:rsidRDefault="00DB5919" w:rsidP="00785BE9">
            <w:pPr>
              <w:pStyle w:val="Web"/>
              <w:spacing w:before="0" w:beforeAutospacing="0" w:after="0" w:line="360" w:lineRule="auto"/>
              <w:jc w:val="both"/>
              <w:rPr>
                <w:sz w:val="22"/>
                <w:szCs w:val="22"/>
              </w:rPr>
            </w:pPr>
            <w:r w:rsidRPr="001671E8">
              <w:rPr>
                <w:b/>
                <w:bCs/>
                <w:sz w:val="22"/>
                <w:szCs w:val="22"/>
              </w:rPr>
              <w:t xml:space="preserve">ΤΜΗΜΑ </w:t>
            </w:r>
            <w:r>
              <w:rPr>
                <w:b/>
                <w:bCs/>
                <w:sz w:val="22"/>
                <w:szCs w:val="22"/>
              </w:rPr>
              <w:t xml:space="preserve"> ΕΑΔΣΑ</w:t>
            </w:r>
          </w:p>
          <w:p w:rsidR="00DB5919" w:rsidRPr="001671E8" w:rsidRDefault="00DB5919" w:rsidP="00785BE9">
            <w:pPr>
              <w:pStyle w:val="Web"/>
              <w:spacing w:before="0" w:beforeAutospacing="0" w:after="0" w:line="360" w:lineRule="auto"/>
              <w:jc w:val="both"/>
              <w:rPr>
                <w:sz w:val="22"/>
                <w:szCs w:val="22"/>
              </w:rPr>
            </w:pPr>
            <w:r w:rsidRPr="001671E8">
              <w:rPr>
                <w:b/>
                <w:bCs/>
                <w:sz w:val="22"/>
                <w:szCs w:val="22"/>
              </w:rPr>
              <w:t>Τέρμα Μαγνησίας, Σέρρες, Τ.Κ. 62124</w:t>
            </w:r>
          </w:p>
          <w:p w:rsidR="00DB5919" w:rsidRPr="001671E8" w:rsidRDefault="00DB5919" w:rsidP="00785BE9">
            <w:pPr>
              <w:pStyle w:val="Web"/>
              <w:spacing w:before="0" w:beforeAutospacing="0" w:after="0" w:line="360" w:lineRule="auto"/>
              <w:jc w:val="both"/>
              <w:rPr>
                <w:sz w:val="22"/>
                <w:szCs w:val="22"/>
              </w:rPr>
            </w:pPr>
            <w:proofErr w:type="spellStart"/>
            <w:r>
              <w:rPr>
                <w:b/>
                <w:bCs/>
                <w:sz w:val="22"/>
                <w:szCs w:val="22"/>
              </w:rPr>
              <w:t>Τηλ</w:t>
            </w:r>
            <w:proofErr w:type="spellEnd"/>
            <w:r>
              <w:rPr>
                <w:b/>
                <w:bCs/>
                <w:sz w:val="22"/>
                <w:szCs w:val="22"/>
              </w:rPr>
              <w:t>. 23210-49337</w:t>
            </w:r>
            <w:r w:rsidRPr="001671E8">
              <w:rPr>
                <w:b/>
                <w:bCs/>
                <w:sz w:val="22"/>
                <w:szCs w:val="22"/>
              </w:rPr>
              <w:t xml:space="preserve">, </w:t>
            </w:r>
            <w:r w:rsidRPr="001671E8">
              <w:rPr>
                <w:b/>
                <w:bCs/>
                <w:sz w:val="22"/>
                <w:szCs w:val="22"/>
                <w:lang w:val="en-US"/>
              </w:rPr>
              <w:t>Email</w:t>
            </w:r>
            <w:r w:rsidRPr="001671E8">
              <w:rPr>
                <w:b/>
                <w:bCs/>
                <w:sz w:val="22"/>
                <w:szCs w:val="22"/>
              </w:rPr>
              <w:t xml:space="preserve">: </w:t>
            </w:r>
            <w:proofErr w:type="spellStart"/>
            <w:r>
              <w:rPr>
                <w:b/>
                <w:bCs/>
                <w:sz w:val="22"/>
                <w:szCs w:val="22"/>
                <w:lang w:val="en-US"/>
              </w:rPr>
              <w:t>drogalas</w:t>
            </w:r>
            <w:proofErr w:type="spellEnd"/>
            <w:r w:rsidRPr="001671E8">
              <w:rPr>
                <w:b/>
                <w:bCs/>
                <w:sz w:val="22"/>
                <w:szCs w:val="22"/>
              </w:rPr>
              <w:t>@</w:t>
            </w:r>
            <w:proofErr w:type="spellStart"/>
            <w:r w:rsidRPr="001671E8">
              <w:rPr>
                <w:b/>
                <w:bCs/>
                <w:sz w:val="22"/>
                <w:szCs w:val="22"/>
                <w:lang w:val="en-US"/>
              </w:rPr>
              <w:t>teicm</w:t>
            </w:r>
            <w:proofErr w:type="spellEnd"/>
            <w:r w:rsidRPr="001671E8">
              <w:rPr>
                <w:b/>
                <w:bCs/>
                <w:sz w:val="22"/>
                <w:szCs w:val="22"/>
              </w:rPr>
              <w:t>.</w:t>
            </w:r>
            <w:proofErr w:type="spellStart"/>
            <w:r w:rsidRPr="001671E8">
              <w:rPr>
                <w:b/>
                <w:bCs/>
                <w:sz w:val="22"/>
                <w:szCs w:val="22"/>
                <w:lang w:val="en-US"/>
              </w:rPr>
              <w:t>gr</w:t>
            </w:r>
            <w:proofErr w:type="spellEnd"/>
          </w:p>
          <w:p w:rsidR="00DB5919" w:rsidRPr="001671E8" w:rsidRDefault="00DB5919" w:rsidP="00785BE9">
            <w:pPr>
              <w:pStyle w:val="6"/>
              <w:spacing w:line="360" w:lineRule="auto"/>
              <w:rPr>
                <w:sz w:val="22"/>
                <w:szCs w:val="22"/>
              </w:rPr>
            </w:pPr>
            <w:r w:rsidRPr="001671E8">
              <w:rPr>
                <w:sz w:val="22"/>
                <w:szCs w:val="22"/>
              </w:rPr>
              <w:t xml:space="preserve">Πληροφορίες: </w:t>
            </w:r>
            <w:r>
              <w:rPr>
                <w:sz w:val="22"/>
                <w:szCs w:val="22"/>
              </w:rPr>
              <w:t xml:space="preserve">Α. </w:t>
            </w:r>
            <w:proofErr w:type="spellStart"/>
            <w:r>
              <w:rPr>
                <w:sz w:val="22"/>
                <w:szCs w:val="22"/>
              </w:rPr>
              <w:t>Δρογαλάς</w:t>
            </w:r>
            <w:proofErr w:type="spellEnd"/>
            <w:r w:rsidRPr="001671E8">
              <w:rPr>
                <w:sz w:val="22"/>
                <w:szCs w:val="22"/>
              </w:rPr>
              <w:t xml:space="preserve"> </w:t>
            </w:r>
          </w:p>
        </w:tc>
      </w:tr>
      <w:tr w:rsidR="00D510BE" w:rsidRPr="002A3CE3" w:rsidTr="00DB5919">
        <w:tblPrEx>
          <w:tblCellSpacing w:w="0" w:type="nil"/>
          <w:tblBorders>
            <w:top w:val="none" w:sz="0" w:space="0" w:color="auto"/>
            <w:left w:val="none" w:sz="0" w:space="0" w:color="auto"/>
            <w:bottom w:val="single" w:sz="6" w:space="0" w:color="auto"/>
            <w:right w:val="none" w:sz="0" w:space="0" w:color="auto"/>
          </w:tblBorders>
          <w:tblCellMar>
            <w:top w:w="0" w:type="dxa"/>
            <w:left w:w="70" w:type="dxa"/>
            <w:bottom w:w="0" w:type="dxa"/>
            <w:right w:w="70" w:type="dxa"/>
          </w:tblCellMar>
        </w:tblPrEx>
        <w:trPr>
          <w:gridBefore w:val="1"/>
          <w:gridAfter w:val="1"/>
          <w:wBefore w:w="90" w:type="dxa"/>
          <w:wAfter w:w="285" w:type="dxa"/>
        </w:trPr>
        <w:tc>
          <w:tcPr>
            <w:tcW w:w="2835" w:type="dxa"/>
            <w:gridSpan w:val="2"/>
            <w:tcBorders>
              <w:top w:val="nil"/>
              <w:left w:val="nil"/>
              <w:bottom w:val="nil"/>
              <w:right w:val="nil"/>
            </w:tcBorders>
          </w:tcPr>
          <w:p w:rsidR="00D510BE" w:rsidRPr="002A3CE3" w:rsidRDefault="00D510BE" w:rsidP="00F3156D">
            <w:pPr>
              <w:jc w:val="center"/>
              <w:rPr>
                <w:rFonts w:ascii="Georgia" w:hAnsi="Georgia"/>
                <w:sz w:val="24"/>
                <w:szCs w:val="24"/>
              </w:rPr>
            </w:pPr>
          </w:p>
        </w:tc>
        <w:tc>
          <w:tcPr>
            <w:tcW w:w="5625" w:type="dxa"/>
            <w:tcBorders>
              <w:top w:val="nil"/>
              <w:left w:val="nil"/>
              <w:bottom w:val="nil"/>
              <w:right w:val="nil"/>
            </w:tcBorders>
          </w:tcPr>
          <w:p w:rsidR="00D510BE" w:rsidRPr="002A3CE3" w:rsidRDefault="00D510BE" w:rsidP="00F3156D">
            <w:pPr>
              <w:jc w:val="center"/>
              <w:rPr>
                <w:rFonts w:ascii="Georgia" w:hAnsi="Georgia"/>
                <w:sz w:val="24"/>
                <w:szCs w:val="24"/>
                <w:lang w:val="fr-FR"/>
              </w:rPr>
            </w:pPr>
          </w:p>
        </w:tc>
      </w:tr>
    </w:tbl>
    <w:p w:rsidR="00D510BE" w:rsidRPr="002A3CE3" w:rsidRDefault="00D510BE" w:rsidP="00D510BE">
      <w:pPr>
        <w:tabs>
          <w:tab w:val="left" w:pos="5954"/>
          <w:tab w:val="left" w:pos="7513"/>
        </w:tabs>
        <w:jc w:val="both"/>
        <w:rPr>
          <w:rFonts w:ascii="Georgia" w:hAnsi="Georgia"/>
          <w:sz w:val="24"/>
          <w:szCs w:val="24"/>
          <w:lang w:val="en-GB"/>
        </w:rPr>
      </w:pPr>
    </w:p>
    <w:p w:rsidR="002C02D2" w:rsidRPr="007936F4" w:rsidRDefault="002C02D2" w:rsidP="00845F71">
      <w:pPr>
        <w:widowControl w:val="0"/>
        <w:autoSpaceDE w:val="0"/>
        <w:autoSpaceDN w:val="0"/>
        <w:adjustRightInd w:val="0"/>
        <w:spacing w:line="305" w:lineRule="exact"/>
        <w:jc w:val="both"/>
        <w:rPr>
          <w:rFonts w:asciiTheme="minorHAnsi" w:hAnsiTheme="minorHAnsi" w:cs="Palatino Linotype"/>
          <w:b/>
          <w:bCs/>
          <w:position w:val="1"/>
          <w:sz w:val="24"/>
          <w:szCs w:val="24"/>
          <w:lang w:val="el-GR"/>
        </w:rPr>
      </w:pPr>
      <w:r w:rsidRPr="007936F4">
        <w:rPr>
          <w:rFonts w:asciiTheme="minorHAnsi" w:hAnsiTheme="minorHAnsi" w:cs="Palatino Linotype"/>
          <w:b/>
          <w:bCs/>
          <w:position w:val="1"/>
          <w:sz w:val="24"/>
          <w:szCs w:val="24"/>
          <w:lang w:val="el-GR"/>
        </w:rPr>
        <w:t>ΑΝΑΡ</w:t>
      </w:r>
      <w:r w:rsidRPr="007936F4">
        <w:rPr>
          <w:rFonts w:asciiTheme="minorHAnsi" w:hAnsiTheme="minorHAnsi" w:cs="Palatino Linotype"/>
          <w:b/>
          <w:bCs/>
          <w:spacing w:val="1"/>
          <w:position w:val="1"/>
          <w:sz w:val="24"/>
          <w:szCs w:val="24"/>
          <w:lang w:val="el-GR"/>
        </w:rPr>
        <w:t>Τ</w:t>
      </w:r>
      <w:r w:rsidRPr="007936F4">
        <w:rPr>
          <w:rFonts w:asciiTheme="minorHAnsi" w:hAnsiTheme="minorHAnsi" w:cs="Palatino Linotype"/>
          <w:b/>
          <w:bCs/>
          <w:position w:val="1"/>
          <w:sz w:val="24"/>
          <w:szCs w:val="24"/>
          <w:lang w:val="el-GR"/>
        </w:rPr>
        <w:t>ΗΤ</w:t>
      </w:r>
      <w:r w:rsidRPr="007936F4">
        <w:rPr>
          <w:rFonts w:asciiTheme="minorHAnsi" w:hAnsiTheme="minorHAnsi" w:cs="Palatino Linotype"/>
          <w:b/>
          <w:bCs/>
          <w:spacing w:val="1"/>
          <w:position w:val="1"/>
          <w:sz w:val="24"/>
          <w:szCs w:val="24"/>
          <w:lang w:val="el-GR"/>
        </w:rPr>
        <w:t>Ε</w:t>
      </w:r>
      <w:r w:rsidRPr="007936F4">
        <w:rPr>
          <w:rFonts w:asciiTheme="minorHAnsi" w:hAnsiTheme="minorHAnsi" w:cs="Palatino Linotype"/>
          <w:b/>
          <w:bCs/>
          <w:position w:val="1"/>
          <w:sz w:val="24"/>
          <w:szCs w:val="24"/>
          <w:lang w:val="el-GR"/>
        </w:rPr>
        <w:t>Α Σ</w:t>
      </w:r>
      <w:r w:rsidRPr="007936F4">
        <w:rPr>
          <w:rFonts w:asciiTheme="minorHAnsi" w:hAnsiTheme="minorHAnsi" w:cs="Palatino Linotype"/>
          <w:b/>
          <w:bCs/>
          <w:spacing w:val="1"/>
          <w:position w:val="1"/>
          <w:sz w:val="24"/>
          <w:szCs w:val="24"/>
          <w:lang w:val="el-GR"/>
        </w:rPr>
        <w:t>Τ</w:t>
      </w:r>
      <w:r w:rsidRPr="007936F4">
        <w:rPr>
          <w:rFonts w:asciiTheme="minorHAnsi" w:hAnsiTheme="minorHAnsi" w:cs="Palatino Linotype"/>
          <w:b/>
          <w:bCs/>
          <w:position w:val="1"/>
          <w:sz w:val="24"/>
          <w:szCs w:val="24"/>
          <w:lang w:val="el-GR"/>
        </w:rPr>
        <w:t>Ο</w:t>
      </w:r>
      <w:r w:rsidRPr="007936F4">
        <w:rPr>
          <w:rFonts w:asciiTheme="minorHAnsi" w:hAnsiTheme="minorHAnsi" w:cs="Palatino Linotype"/>
          <w:b/>
          <w:bCs/>
          <w:spacing w:val="-1"/>
          <w:position w:val="1"/>
          <w:sz w:val="24"/>
          <w:szCs w:val="24"/>
          <w:lang w:val="el-GR"/>
        </w:rPr>
        <w:t xml:space="preserve"> </w:t>
      </w:r>
      <w:r w:rsidRPr="007936F4">
        <w:rPr>
          <w:rFonts w:asciiTheme="minorHAnsi" w:hAnsiTheme="minorHAnsi" w:cs="Palatino Linotype"/>
          <w:b/>
          <w:bCs/>
          <w:spacing w:val="-2"/>
          <w:position w:val="1"/>
          <w:sz w:val="24"/>
          <w:szCs w:val="24"/>
          <w:lang w:val="el-GR"/>
        </w:rPr>
        <w:t>Δ</w:t>
      </w:r>
      <w:r w:rsidRPr="007936F4">
        <w:rPr>
          <w:rFonts w:asciiTheme="minorHAnsi" w:hAnsiTheme="minorHAnsi" w:cs="Palatino Linotype"/>
          <w:b/>
          <w:bCs/>
          <w:position w:val="1"/>
          <w:sz w:val="24"/>
          <w:szCs w:val="24"/>
          <w:lang w:val="el-GR"/>
        </w:rPr>
        <w:t>ΙΑ</w:t>
      </w:r>
      <w:r w:rsidRPr="007936F4">
        <w:rPr>
          <w:rFonts w:asciiTheme="minorHAnsi" w:hAnsiTheme="minorHAnsi" w:cs="Palatino Linotype"/>
          <w:b/>
          <w:bCs/>
          <w:spacing w:val="1"/>
          <w:position w:val="1"/>
          <w:sz w:val="24"/>
          <w:szCs w:val="24"/>
          <w:lang w:val="el-GR"/>
        </w:rPr>
        <w:t>Δ</w:t>
      </w:r>
      <w:r w:rsidRPr="007936F4">
        <w:rPr>
          <w:rFonts w:asciiTheme="minorHAnsi" w:hAnsiTheme="minorHAnsi" w:cs="Palatino Linotype"/>
          <w:b/>
          <w:bCs/>
          <w:position w:val="1"/>
          <w:sz w:val="24"/>
          <w:szCs w:val="24"/>
          <w:lang w:val="el-GR"/>
        </w:rPr>
        <w:t>ΙΚ</w:t>
      </w:r>
      <w:r w:rsidRPr="007936F4">
        <w:rPr>
          <w:rFonts w:asciiTheme="minorHAnsi" w:hAnsiTheme="minorHAnsi" w:cs="Palatino Linotype"/>
          <w:b/>
          <w:bCs/>
          <w:spacing w:val="1"/>
          <w:position w:val="1"/>
          <w:sz w:val="24"/>
          <w:szCs w:val="24"/>
          <w:lang w:val="el-GR"/>
        </w:rPr>
        <w:t>Τ</w:t>
      </w:r>
      <w:r w:rsidRPr="007936F4">
        <w:rPr>
          <w:rFonts w:asciiTheme="minorHAnsi" w:hAnsiTheme="minorHAnsi" w:cs="Palatino Linotype"/>
          <w:b/>
          <w:bCs/>
          <w:position w:val="1"/>
          <w:sz w:val="24"/>
          <w:szCs w:val="24"/>
          <w:lang w:val="el-GR"/>
        </w:rPr>
        <w:t>ΥΟ</w:t>
      </w:r>
    </w:p>
    <w:p w:rsidR="009004CE" w:rsidRPr="007936F4" w:rsidRDefault="009004CE" w:rsidP="00845F71">
      <w:pPr>
        <w:widowControl w:val="0"/>
        <w:autoSpaceDE w:val="0"/>
        <w:autoSpaceDN w:val="0"/>
        <w:adjustRightInd w:val="0"/>
        <w:spacing w:line="305" w:lineRule="exact"/>
        <w:jc w:val="both"/>
        <w:rPr>
          <w:rFonts w:asciiTheme="minorHAnsi" w:hAnsiTheme="minorHAnsi" w:cs="Palatino Linotype"/>
          <w:b/>
          <w:bCs/>
          <w:position w:val="1"/>
          <w:sz w:val="24"/>
          <w:szCs w:val="24"/>
          <w:lang w:val="el-GR"/>
        </w:rPr>
      </w:pPr>
    </w:p>
    <w:p w:rsidR="002C02D2" w:rsidRPr="007936F4" w:rsidRDefault="002C02D2" w:rsidP="002C02D2">
      <w:pPr>
        <w:widowControl w:val="0"/>
        <w:autoSpaceDE w:val="0"/>
        <w:autoSpaceDN w:val="0"/>
        <w:adjustRightInd w:val="0"/>
        <w:spacing w:before="7" w:line="120" w:lineRule="exact"/>
        <w:jc w:val="both"/>
        <w:rPr>
          <w:rFonts w:asciiTheme="minorHAnsi" w:hAnsiTheme="minorHAnsi" w:cs="Palatino Linotype"/>
          <w:sz w:val="24"/>
          <w:szCs w:val="24"/>
          <w:lang w:val="el-GR"/>
        </w:rPr>
      </w:pPr>
    </w:p>
    <w:p w:rsidR="002C02D2" w:rsidRPr="007936F4" w:rsidRDefault="002C02D2" w:rsidP="002C02D2">
      <w:pPr>
        <w:widowControl w:val="0"/>
        <w:autoSpaceDE w:val="0"/>
        <w:autoSpaceDN w:val="0"/>
        <w:adjustRightInd w:val="0"/>
        <w:spacing w:line="200" w:lineRule="exact"/>
        <w:jc w:val="both"/>
        <w:rPr>
          <w:rFonts w:asciiTheme="minorHAnsi" w:hAnsiTheme="minorHAnsi" w:cs="Palatino Linotype"/>
          <w:sz w:val="24"/>
          <w:szCs w:val="24"/>
          <w:lang w:val="el-GR"/>
        </w:rPr>
      </w:pPr>
    </w:p>
    <w:p w:rsidR="002C02D2" w:rsidRPr="007936F4" w:rsidRDefault="002C02D2" w:rsidP="002C02D2">
      <w:pPr>
        <w:widowControl w:val="0"/>
        <w:autoSpaceDE w:val="0"/>
        <w:autoSpaceDN w:val="0"/>
        <w:adjustRightInd w:val="0"/>
        <w:ind w:right="719"/>
        <w:jc w:val="both"/>
        <w:rPr>
          <w:rFonts w:asciiTheme="minorHAnsi" w:hAnsiTheme="minorHAnsi" w:cs="Palatino Linotype"/>
          <w:sz w:val="24"/>
          <w:szCs w:val="24"/>
          <w:lang w:val="el-GR"/>
        </w:rPr>
      </w:pPr>
      <w:r w:rsidRPr="007936F4">
        <w:rPr>
          <w:rFonts w:asciiTheme="minorHAnsi" w:hAnsiTheme="minorHAnsi" w:cs="Palatino Linotype"/>
          <w:spacing w:val="1"/>
          <w:sz w:val="24"/>
          <w:szCs w:val="24"/>
          <w:lang w:val="el-GR"/>
        </w:rPr>
        <w:t xml:space="preserve">                                                                                                                   Σ</w:t>
      </w:r>
      <w:r w:rsidRPr="007936F4">
        <w:rPr>
          <w:rFonts w:asciiTheme="minorHAnsi" w:hAnsiTheme="minorHAnsi" w:cs="Palatino Linotype"/>
          <w:sz w:val="24"/>
          <w:szCs w:val="24"/>
          <w:lang w:val="el-GR"/>
        </w:rPr>
        <w:t>έρ</w:t>
      </w:r>
      <w:r w:rsidRPr="007936F4">
        <w:rPr>
          <w:rFonts w:asciiTheme="minorHAnsi" w:hAnsiTheme="minorHAnsi" w:cs="Palatino Linotype"/>
          <w:spacing w:val="1"/>
          <w:sz w:val="24"/>
          <w:szCs w:val="24"/>
          <w:lang w:val="el-GR"/>
        </w:rPr>
        <w:t>ρ</w:t>
      </w:r>
      <w:r w:rsidRPr="007936F4">
        <w:rPr>
          <w:rFonts w:asciiTheme="minorHAnsi" w:hAnsiTheme="minorHAnsi" w:cs="Palatino Linotype"/>
          <w:sz w:val="24"/>
          <w:szCs w:val="24"/>
          <w:lang w:val="el-GR"/>
        </w:rPr>
        <w:t>ε</w:t>
      </w:r>
      <w:r w:rsidRPr="007936F4">
        <w:rPr>
          <w:rFonts w:asciiTheme="minorHAnsi" w:hAnsiTheme="minorHAnsi" w:cs="Palatino Linotype"/>
          <w:spacing w:val="-1"/>
          <w:sz w:val="24"/>
          <w:szCs w:val="24"/>
          <w:lang w:val="el-GR"/>
        </w:rPr>
        <w:t>ς</w:t>
      </w:r>
      <w:r w:rsidRPr="007936F4">
        <w:rPr>
          <w:rFonts w:asciiTheme="minorHAnsi" w:hAnsiTheme="minorHAnsi" w:cs="Palatino Linotype"/>
          <w:sz w:val="24"/>
          <w:szCs w:val="24"/>
          <w:lang w:val="el-GR"/>
        </w:rPr>
        <w:t>:</w:t>
      </w:r>
      <w:r w:rsidRPr="007936F4">
        <w:rPr>
          <w:rFonts w:asciiTheme="minorHAnsi" w:hAnsiTheme="minorHAnsi" w:cs="Palatino Linotype"/>
          <w:spacing w:val="1"/>
          <w:sz w:val="24"/>
          <w:szCs w:val="24"/>
          <w:lang w:val="el-GR"/>
        </w:rPr>
        <w:t xml:space="preserve"> </w:t>
      </w:r>
      <w:r w:rsidR="00204924" w:rsidRPr="007936F4">
        <w:rPr>
          <w:rFonts w:asciiTheme="minorHAnsi" w:hAnsiTheme="minorHAnsi" w:cs="Palatino Linotype"/>
          <w:spacing w:val="1"/>
          <w:sz w:val="24"/>
          <w:szCs w:val="24"/>
          <w:lang w:val="el-GR"/>
        </w:rPr>
        <w:t>1</w:t>
      </w:r>
      <w:r w:rsidR="00DB5919" w:rsidRPr="007936F4">
        <w:rPr>
          <w:rFonts w:asciiTheme="minorHAnsi" w:hAnsiTheme="minorHAnsi" w:cs="Palatino Linotype"/>
          <w:spacing w:val="1"/>
          <w:sz w:val="24"/>
          <w:szCs w:val="24"/>
        </w:rPr>
        <w:t>9</w:t>
      </w:r>
      <w:r w:rsidR="00204924" w:rsidRPr="007936F4">
        <w:rPr>
          <w:rFonts w:asciiTheme="minorHAnsi" w:hAnsiTheme="minorHAnsi" w:cs="Palatino Linotype"/>
          <w:spacing w:val="1"/>
          <w:sz w:val="24"/>
          <w:szCs w:val="24"/>
          <w:lang w:val="el-GR"/>
        </w:rPr>
        <w:t>-11-2018</w:t>
      </w:r>
    </w:p>
    <w:p w:rsidR="002C02D2" w:rsidRPr="007936F4" w:rsidRDefault="002C02D2" w:rsidP="002C02D2">
      <w:pPr>
        <w:widowControl w:val="0"/>
        <w:autoSpaceDE w:val="0"/>
        <w:autoSpaceDN w:val="0"/>
        <w:adjustRightInd w:val="0"/>
        <w:ind w:right="1525"/>
        <w:jc w:val="both"/>
        <w:rPr>
          <w:rFonts w:asciiTheme="minorHAnsi" w:hAnsiTheme="minorHAnsi" w:cs="Palatino Linotype"/>
          <w:sz w:val="24"/>
          <w:szCs w:val="24"/>
        </w:rPr>
      </w:pPr>
      <w:r w:rsidRPr="007936F4">
        <w:rPr>
          <w:rFonts w:asciiTheme="minorHAnsi" w:hAnsiTheme="minorHAnsi" w:cs="Palatino Linotype"/>
          <w:sz w:val="24"/>
          <w:szCs w:val="24"/>
          <w:lang w:val="el-GR"/>
        </w:rPr>
        <w:t xml:space="preserve">                                                                                                  </w:t>
      </w:r>
      <w:r w:rsidR="003121BA" w:rsidRPr="007936F4">
        <w:rPr>
          <w:rFonts w:asciiTheme="minorHAnsi" w:hAnsiTheme="minorHAnsi" w:cs="Palatino Linotype"/>
          <w:sz w:val="24"/>
          <w:szCs w:val="24"/>
          <w:lang w:val="el-GR"/>
        </w:rPr>
        <w:t xml:space="preserve">                   Α.Π.:    </w:t>
      </w:r>
      <w:r w:rsidR="00DB5919" w:rsidRPr="007936F4">
        <w:rPr>
          <w:rFonts w:asciiTheme="minorHAnsi" w:hAnsiTheme="minorHAnsi" w:cs="Palatino Linotype"/>
          <w:sz w:val="24"/>
          <w:szCs w:val="24"/>
        </w:rPr>
        <w:t>174</w:t>
      </w:r>
    </w:p>
    <w:p w:rsidR="002C02D2" w:rsidRPr="007936F4" w:rsidRDefault="002C02D2" w:rsidP="002C02D2">
      <w:pPr>
        <w:widowControl w:val="0"/>
        <w:autoSpaceDE w:val="0"/>
        <w:autoSpaceDN w:val="0"/>
        <w:adjustRightInd w:val="0"/>
        <w:spacing w:line="200" w:lineRule="exact"/>
        <w:jc w:val="both"/>
        <w:rPr>
          <w:rFonts w:asciiTheme="minorHAnsi" w:hAnsiTheme="minorHAnsi" w:cs="Palatino Linotype"/>
          <w:sz w:val="24"/>
          <w:szCs w:val="24"/>
          <w:lang w:val="el-GR"/>
        </w:rPr>
      </w:pPr>
    </w:p>
    <w:p w:rsidR="002C02D2" w:rsidRPr="007936F4" w:rsidRDefault="002C02D2" w:rsidP="002C02D2">
      <w:pPr>
        <w:widowControl w:val="0"/>
        <w:autoSpaceDE w:val="0"/>
        <w:autoSpaceDN w:val="0"/>
        <w:adjustRightInd w:val="0"/>
        <w:spacing w:line="200" w:lineRule="exact"/>
        <w:jc w:val="both"/>
        <w:rPr>
          <w:rFonts w:asciiTheme="minorHAnsi" w:hAnsiTheme="minorHAnsi" w:cs="Palatino Linotype"/>
          <w:sz w:val="24"/>
          <w:szCs w:val="24"/>
          <w:lang w:val="el-GR"/>
        </w:rPr>
      </w:pPr>
    </w:p>
    <w:p w:rsidR="0009205A" w:rsidRPr="007936F4" w:rsidRDefault="0009205A" w:rsidP="0009205A">
      <w:pPr>
        <w:autoSpaceDE w:val="0"/>
        <w:autoSpaceDN w:val="0"/>
        <w:adjustRightInd w:val="0"/>
        <w:ind w:left="1078" w:hanging="1078"/>
        <w:jc w:val="both"/>
        <w:rPr>
          <w:rFonts w:asciiTheme="minorHAnsi" w:hAnsiTheme="minorHAnsi"/>
          <w:b/>
          <w:bCs/>
          <w:sz w:val="24"/>
          <w:szCs w:val="24"/>
          <w:lang w:val="el-GR"/>
        </w:rPr>
      </w:pPr>
      <w:r w:rsidRPr="007936F4">
        <w:rPr>
          <w:rFonts w:asciiTheme="minorHAnsi" w:hAnsiTheme="minorHAnsi"/>
          <w:b/>
          <w:bCs/>
          <w:sz w:val="24"/>
          <w:szCs w:val="24"/>
          <w:u w:val="single"/>
          <w:lang w:val="el-GR"/>
        </w:rPr>
        <w:t>ΠΡΟΣ:</w:t>
      </w:r>
      <w:r w:rsidRPr="007936F4">
        <w:rPr>
          <w:rFonts w:asciiTheme="minorHAnsi" w:hAnsiTheme="minorHAnsi"/>
          <w:b/>
          <w:bCs/>
          <w:sz w:val="24"/>
          <w:szCs w:val="24"/>
          <w:lang w:val="el-GR"/>
        </w:rPr>
        <w:tab/>
        <w:t xml:space="preserve">Τα Μέλη των Εφορευτικών Επιτροπών (Τακτικά και Αναπληρωματικά) </w:t>
      </w:r>
    </w:p>
    <w:p w:rsidR="0009205A" w:rsidRPr="007936F4" w:rsidRDefault="0009205A" w:rsidP="0009205A">
      <w:pPr>
        <w:autoSpaceDE w:val="0"/>
        <w:autoSpaceDN w:val="0"/>
        <w:adjustRightInd w:val="0"/>
        <w:ind w:left="1078" w:hanging="1078"/>
        <w:jc w:val="both"/>
        <w:rPr>
          <w:rFonts w:asciiTheme="minorHAnsi" w:hAnsiTheme="minorHAnsi" w:cs="Calibri"/>
          <w:sz w:val="24"/>
          <w:szCs w:val="24"/>
          <w:lang w:val="el-GR"/>
        </w:rPr>
      </w:pPr>
    </w:p>
    <w:p w:rsidR="0009205A" w:rsidRPr="007936F4" w:rsidRDefault="0009205A" w:rsidP="0009205A">
      <w:pPr>
        <w:autoSpaceDE w:val="0"/>
        <w:autoSpaceDN w:val="0"/>
        <w:adjustRightInd w:val="0"/>
        <w:jc w:val="center"/>
        <w:rPr>
          <w:rFonts w:asciiTheme="minorHAnsi" w:hAnsiTheme="minorHAnsi"/>
          <w:b/>
          <w:bCs/>
          <w:sz w:val="24"/>
          <w:szCs w:val="24"/>
          <w:lang w:val="el-GR"/>
        </w:rPr>
      </w:pPr>
      <w:r w:rsidRPr="007936F4">
        <w:rPr>
          <w:rFonts w:asciiTheme="minorHAnsi" w:hAnsiTheme="minorHAnsi"/>
          <w:b/>
          <w:bCs/>
          <w:sz w:val="24"/>
          <w:szCs w:val="24"/>
          <w:lang w:val="el-GR"/>
        </w:rPr>
        <w:t xml:space="preserve">ΑΠΟΦΑΣΗ </w:t>
      </w:r>
    </w:p>
    <w:p w:rsidR="0009205A" w:rsidRPr="007936F4" w:rsidRDefault="0009205A" w:rsidP="0009205A">
      <w:pPr>
        <w:autoSpaceDE w:val="0"/>
        <w:autoSpaceDN w:val="0"/>
        <w:adjustRightInd w:val="0"/>
        <w:jc w:val="center"/>
        <w:rPr>
          <w:rFonts w:asciiTheme="minorHAnsi" w:hAnsiTheme="minorHAnsi" w:cs="Calibri"/>
          <w:sz w:val="24"/>
          <w:szCs w:val="24"/>
          <w:lang w:val="el-GR"/>
        </w:rPr>
      </w:pPr>
    </w:p>
    <w:p w:rsidR="0009205A" w:rsidRPr="007936F4" w:rsidRDefault="0009205A" w:rsidP="0009205A">
      <w:pPr>
        <w:autoSpaceDE w:val="0"/>
        <w:autoSpaceDN w:val="0"/>
        <w:adjustRightInd w:val="0"/>
        <w:jc w:val="both"/>
        <w:rPr>
          <w:rFonts w:asciiTheme="minorHAnsi" w:hAnsiTheme="minorHAnsi"/>
          <w:b/>
          <w:bCs/>
          <w:sz w:val="24"/>
          <w:szCs w:val="24"/>
          <w:lang w:val="el-GR"/>
        </w:rPr>
      </w:pPr>
      <w:r w:rsidRPr="007936F4">
        <w:rPr>
          <w:rFonts w:asciiTheme="minorHAnsi" w:hAnsiTheme="minorHAnsi"/>
          <w:b/>
          <w:bCs/>
          <w:sz w:val="24"/>
          <w:szCs w:val="24"/>
          <w:lang w:val="el-GR"/>
        </w:rPr>
        <w:t xml:space="preserve">Θέμα : </w:t>
      </w:r>
      <w:r w:rsidR="007936F4" w:rsidRPr="007936F4">
        <w:rPr>
          <w:rFonts w:asciiTheme="minorHAnsi" w:hAnsiTheme="minorHAnsi"/>
          <w:b/>
          <w:sz w:val="24"/>
          <w:szCs w:val="24"/>
          <w:lang w:val="el-GR"/>
        </w:rPr>
        <w:t xml:space="preserve">Προκήρυξη εκλογών για την ανάδειξη των εκπροσώπων των μελών Ε.ΔΙ.Π. και Ε.Τ.Ε.Π. με τους αναπληρωτές τους </w:t>
      </w:r>
      <w:r w:rsidR="00DB5919" w:rsidRPr="007936F4">
        <w:rPr>
          <w:rFonts w:asciiTheme="minorHAnsi" w:hAnsiTheme="minorHAnsi"/>
          <w:b/>
          <w:bCs/>
          <w:sz w:val="24"/>
          <w:szCs w:val="24"/>
          <w:lang w:val="el-GR"/>
        </w:rPr>
        <w:t xml:space="preserve">στη Συνέλευση του Τμήματος ΕΑΔΣΑ </w:t>
      </w:r>
      <w:r w:rsidR="007936F4">
        <w:rPr>
          <w:rFonts w:asciiTheme="minorHAnsi" w:hAnsiTheme="minorHAnsi"/>
          <w:b/>
          <w:bCs/>
          <w:sz w:val="24"/>
          <w:szCs w:val="24"/>
          <w:lang w:val="el-GR"/>
        </w:rPr>
        <w:t xml:space="preserve">της Σχολής Τεχνολογικών Εφαρμογών </w:t>
      </w:r>
      <w:r w:rsidRPr="007936F4">
        <w:rPr>
          <w:rFonts w:asciiTheme="minorHAnsi" w:hAnsiTheme="minorHAnsi"/>
          <w:b/>
          <w:bCs/>
          <w:sz w:val="24"/>
          <w:szCs w:val="24"/>
          <w:lang w:val="el-GR"/>
        </w:rPr>
        <w:t xml:space="preserve">του Τ.Ε.Ι. Κεντρικής Μακεδονίας </w:t>
      </w:r>
    </w:p>
    <w:p w:rsidR="0009205A" w:rsidRPr="007936F4" w:rsidRDefault="0009205A" w:rsidP="0009205A">
      <w:pPr>
        <w:autoSpaceDE w:val="0"/>
        <w:autoSpaceDN w:val="0"/>
        <w:adjustRightInd w:val="0"/>
        <w:jc w:val="center"/>
        <w:rPr>
          <w:rFonts w:asciiTheme="minorHAnsi" w:hAnsiTheme="minorHAnsi" w:cs="Calibri"/>
          <w:sz w:val="24"/>
          <w:szCs w:val="24"/>
          <w:lang w:val="el-GR"/>
        </w:rPr>
      </w:pPr>
    </w:p>
    <w:p w:rsidR="007936F4" w:rsidRPr="007936F4" w:rsidRDefault="007936F4" w:rsidP="007936F4">
      <w:pPr>
        <w:rPr>
          <w:rFonts w:asciiTheme="minorHAnsi" w:hAnsiTheme="minorHAnsi"/>
          <w:sz w:val="24"/>
          <w:szCs w:val="24"/>
          <w:lang w:val="el-GR"/>
        </w:rPr>
      </w:pPr>
      <w:r w:rsidRPr="007936F4">
        <w:rPr>
          <w:rFonts w:asciiTheme="minorHAnsi" w:hAnsiTheme="minorHAnsi"/>
          <w:sz w:val="24"/>
          <w:szCs w:val="24"/>
          <w:lang w:val="el-GR"/>
        </w:rPr>
        <w:t>Ο Πρόεδρος του Τμήματος ΕΑΔΣΑ της Σχολής Τεχνολογικών Εφαρμογών</w:t>
      </w:r>
      <w:r>
        <w:rPr>
          <w:rFonts w:asciiTheme="minorHAnsi" w:hAnsiTheme="minorHAnsi"/>
          <w:sz w:val="24"/>
          <w:szCs w:val="24"/>
          <w:lang w:val="el-GR"/>
        </w:rPr>
        <w:t xml:space="preserve"> </w:t>
      </w:r>
      <w:r w:rsidRPr="007936F4">
        <w:rPr>
          <w:rFonts w:asciiTheme="minorHAnsi" w:hAnsiTheme="minorHAnsi"/>
          <w:sz w:val="24"/>
          <w:szCs w:val="24"/>
          <w:lang w:val="el-GR"/>
        </w:rPr>
        <w:t xml:space="preserve">του Τ.Ε.Ι. Κεντρικής </w:t>
      </w:r>
      <w:r>
        <w:rPr>
          <w:rFonts w:asciiTheme="minorHAnsi" w:hAnsiTheme="minorHAnsi"/>
          <w:sz w:val="24"/>
          <w:szCs w:val="24"/>
          <w:lang w:val="el-GR"/>
        </w:rPr>
        <w:t>Μ</w:t>
      </w:r>
      <w:r w:rsidRPr="007936F4">
        <w:rPr>
          <w:rFonts w:asciiTheme="minorHAnsi" w:hAnsiTheme="minorHAnsi"/>
          <w:sz w:val="24"/>
          <w:szCs w:val="24"/>
          <w:lang w:val="el-GR"/>
        </w:rPr>
        <w:t xml:space="preserve">ακεδονίας, έχοντας υπόψη: </w:t>
      </w:r>
    </w:p>
    <w:p w:rsidR="0009205A" w:rsidRPr="007936F4" w:rsidRDefault="0009205A" w:rsidP="0009205A">
      <w:pPr>
        <w:autoSpaceDE w:val="0"/>
        <w:autoSpaceDN w:val="0"/>
        <w:adjustRightInd w:val="0"/>
        <w:jc w:val="both"/>
        <w:rPr>
          <w:rFonts w:asciiTheme="minorHAnsi" w:hAnsiTheme="minorHAnsi"/>
          <w:sz w:val="24"/>
          <w:szCs w:val="24"/>
          <w:lang w:val="el-GR"/>
        </w:rPr>
      </w:pPr>
    </w:p>
    <w:p w:rsidR="0009205A" w:rsidRPr="007936F4" w:rsidRDefault="0009205A" w:rsidP="007936F4">
      <w:pPr>
        <w:pStyle w:val="a9"/>
        <w:numPr>
          <w:ilvl w:val="0"/>
          <w:numId w:val="16"/>
        </w:numPr>
        <w:autoSpaceDE w:val="0"/>
        <w:autoSpaceDN w:val="0"/>
        <w:adjustRightInd w:val="0"/>
        <w:jc w:val="both"/>
        <w:rPr>
          <w:rFonts w:asciiTheme="minorHAnsi" w:hAnsiTheme="minorHAnsi"/>
          <w:sz w:val="24"/>
          <w:szCs w:val="24"/>
          <w:lang w:val="el-GR"/>
        </w:rPr>
      </w:pPr>
      <w:r w:rsidRPr="007936F4">
        <w:rPr>
          <w:rFonts w:asciiTheme="minorHAnsi" w:hAnsiTheme="minorHAnsi"/>
          <w:sz w:val="24"/>
          <w:szCs w:val="24"/>
          <w:lang w:val="el-GR"/>
        </w:rPr>
        <w:t>Τις διατάξεις του Ν.4485/2017 (ΦΕΚ Α΄ 114) «Οργάνωση και λειτουργία της Ανώτατης Εκπαίδευσης, ρυθμίσεις για την έρευνα και άλλες διατάξεις» και ειδικότερα του άρθ.2 «Ορισμοί», του άρθ.20 «Όργανα του Τμήματος», του άρθ.21 «Συνέλευση Τμήματος», του άρθ.23 «Πρόεδρος Τμήματος», του άρθ.25 «Όργανα του Τομέα», του άρθ.26 «Γενική Συνέλευση Τομέα», και των παρ. 11 και 12 του άρθ.84 «Τελικές και μεταβατικές διατάξεις Κεφαλαίων Α΄ έως Ε΄».</w:t>
      </w:r>
    </w:p>
    <w:p w:rsidR="0009205A" w:rsidRPr="007936F4" w:rsidRDefault="0009205A" w:rsidP="007936F4">
      <w:pPr>
        <w:pStyle w:val="a9"/>
        <w:numPr>
          <w:ilvl w:val="0"/>
          <w:numId w:val="16"/>
        </w:numPr>
        <w:autoSpaceDE w:val="0"/>
        <w:autoSpaceDN w:val="0"/>
        <w:adjustRightInd w:val="0"/>
        <w:jc w:val="both"/>
        <w:rPr>
          <w:rFonts w:asciiTheme="minorHAnsi" w:hAnsiTheme="minorHAnsi"/>
          <w:sz w:val="24"/>
          <w:szCs w:val="24"/>
          <w:lang w:val="el-GR"/>
        </w:rPr>
      </w:pPr>
      <w:r w:rsidRPr="007936F4">
        <w:rPr>
          <w:rFonts w:asciiTheme="minorHAnsi" w:hAnsiTheme="minorHAnsi"/>
          <w:sz w:val="24"/>
          <w:szCs w:val="24"/>
          <w:lang w:val="el-GR"/>
        </w:rPr>
        <w:t>Την Αρ. 144363/Ζ1/1.9.2017 (ΑΔΑ: Ω6ΝΖ4653ΠΣ-9ΣΜ) Εγκύκλιο του Υπουργείου Παιδείας, Έρευνας και Θρησκευμάτων με θέμα «Ζητήματα οργάνων διοίκησης των Α.Ε.Ι., μετά τη δημοσίευση του Ν.4485/2017 (Α΄ 114)».</w:t>
      </w:r>
    </w:p>
    <w:p w:rsidR="0009205A" w:rsidRPr="007936F4" w:rsidRDefault="0009205A" w:rsidP="007936F4">
      <w:pPr>
        <w:pStyle w:val="a9"/>
        <w:numPr>
          <w:ilvl w:val="0"/>
          <w:numId w:val="16"/>
        </w:numPr>
        <w:autoSpaceDE w:val="0"/>
        <w:autoSpaceDN w:val="0"/>
        <w:adjustRightInd w:val="0"/>
        <w:jc w:val="both"/>
        <w:rPr>
          <w:rFonts w:asciiTheme="minorHAnsi" w:hAnsiTheme="minorHAnsi"/>
          <w:sz w:val="24"/>
          <w:szCs w:val="24"/>
          <w:lang w:val="el-GR"/>
        </w:rPr>
      </w:pPr>
      <w:r w:rsidRPr="007936F4">
        <w:rPr>
          <w:rFonts w:asciiTheme="minorHAnsi" w:hAnsiTheme="minorHAnsi"/>
          <w:sz w:val="24"/>
          <w:szCs w:val="24"/>
          <w:lang w:val="el-GR"/>
        </w:rPr>
        <w:t xml:space="preserve">Την αριθμ.153348/Ζ1/15-9-2017 Υ.Α. (ΦΕΚ 3255/Β΄/15-9-2017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 των διοικητικών υπαλλήλων και των φοιτητών στα συλλογικά όργανα των Α.Ε.Ι. κατά την πρώτη εφαρμογή του ν.4485/2017 (Α΄ 114)». </w:t>
      </w:r>
    </w:p>
    <w:p w:rsidR="0009205A" w:rsidRPr="007936F4" w:rsidRDefault="0009205A" w:rsidP="007936F4">
      <w:pPr>
        <w:pStyle w:val="a9"/>
        <w:numPr>
          <w:ilvl w:val="0"/>
          <w:numId w:val="16"/>
        </w:numPr>
        <w:autoSpaceDE w:val="0"/>
        <w:autoSpaceDN w:val="0"/>
        <w:adjustRightInd w:val="0"/>
        <w:jc w:val="both"/>
        <w:rPr>
          <w:rFonts w:asciiTheme="minorHAnsi" w:hAnsiTheme="minorHAnsi"/>
          <w:sz w:val="24"/>
          <w:szCs w:val="24"/>
          <w:lang w:val="el-GR"/>
        </w:rPr>
      </w:pPr>
      <w:r w:rsidRPr="007936F4">
        <w:rPr>
          <w:rFonts w:asciiTheme="minorHAnsi" w:hAnsiTheme="minorHAnsi"/>
          <w:sz w:val="24"/>
          <w:szCs w:val="24"/>
          <w:lang w:val="el-GR"/>
        </w:rPr>
        <w:t xml:space="preserve">Την </w:t>
      </w:r>
      <w:proofErr w:type="spellStart"/>
      <w:r w:rsidRPr="007936F4">
        <w:rPr>
          <w:rFonts w:asciiTheme="minorHAnsi" w:hAnsiTheme="minorHAnsi"/>
          <w:sz w:val="24"/>
          <w:szCs w:val="24"/>
          <w:lang w:val="el-GR"/>
        </w:rPr>
        <w:t>αριθμ</w:t>
      </w:r>
      <w:proofErr w:type="spellEnd"/>
      <w:r w:rsidRPr="007936F4">
        <w:rPr>
          <w:rFonts w:asciiTheme="minorHAnsi" w:hAnsiTheme="minorHAnsi"/>
          <w:sz w:val="24"/>
          <w:szCs w:val="24"/>
          <w:lang w:val="el-GR"/>
        </w:rPr>
        <w:t xml:space="preserve">. Β. </w:t>
      </w:r>
      <w:proofErr w:type="spellStart"/>
      <w:r w:rsidRPr="007936F4">
        <w:rPr>
          <w:rFonts w:asciiTheme="minorHAnsi" w:hAnsiTheme="minorHAnsi"/>
          <w:sz w:val="24"/>
          <w:szCs w:val="24"/>
          <w:lang w:val="el-GR"/>
        </w:rPr>
        <w:t>Προτ</w:t>
      </w:r>
      <w:proofErr w:type="spellEnd"/>
      <w:r w:rsidRPr="007936F4">
        <w:rPr>
          <w:rFonts w:asciiTheme="minorHAnsi" w:hAnsiTheme="minorHAnsi"/>
          <w:sz w:val="24"/>
          <w:szCs w:val="24"/>
          <w:lang w:val="el-GR"/>
        </w:rPr>
        <w:t xml:space="preserve">. 191014/Ζ1/7-11-2017 Υ.Α. (Φ.Ε.Κ. 3969/Β΄/13-11-2017, «Τροποποίηση της </w:t>
      </w:r>
      <w:proofErr w:type="spellStart"/>
      <w:r w:rsidRPr="007936F4">
        <w:rPr>
          <w:rFonts w:asciiTheme="minorHAnsi" w:hAnsiTheme="minorHAnsi"/>
          <w:sz w:val="24"/>
          <w:szCs w:val="24"/>
          <w:lang w:val="el-GR"/>
        </w:rPr>
        <w:t>αριθμ</w:t>
      </w:r>
      <w:proofErr w:type="spellEnd"/>
      <w:r w:rsidRPr="007936F4">
        <w:rPr>
          <w:rFonts w:asciiTheme="minorHAnsi" w:hAnsiTheme="minorHAnsi"/>
          <w:sz w:val="24"/>
          <w:szCs w:val="24"/>
          <w:lang w:val="el-GR"/>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w:t>
      </w:r>
    </w:p>
    <w:p w:rsidR="0009205A" w:rsidRPr="007936F4" w:rsidRDefault="0009205A" w:rsidP="007936F4">
      <w:pPr>
        <w:pStyle w:val="a9"/>
        <w:numPr>
          <w:ilvl w:val="0"/>
          <w:numId w:val="16"/>
        </w:numPr>
        <w:tabs>
          <w:tab w:val="left" w:pos="5256"/>
        </w:tabs>
        <w:autoSpaceDE w:val="0"/>
        <w:autoSpaceDN w:val="0"/>
        <w:adjustRightInd w:val="0"/>
        <w:jc w:val="both"/>
        <w:rPr>
          <w:rFonts w:asciiTheme="minorHAnsi" w:hAnsiTheme="minorHAnsi"/>
          <w:sz w:val="24"/>
          <w:szCs w:val="24"/>
          <w:lang w:val="el-GR"/>
        </w:rPr>
      </w:pPr>
      <w:r w:rsidRPr="007936F4">
        <w:rPr>
          <w:rFonts w:asciiTheme="minorHAnsi" w:hAnsiTheme="minorHAnsi"/>
          <w:sz w:val="24"/>
          <w:szCs w:val="24"/>
          <w:lang w:val="el-GR"/>
        </w:rPr>
        <w:t xml:space="preserve">Την </w:t>
      </w:r>
      <w:proofErr w:type="spellStart"/>
      <w:r w:rsidRPr="007936F4">
        <w:rPr>
          <w:rFonts w:asciiTheme="minorHAnsi" w:hAnsiTheme="minorHAnsi"/>
          <w:sz w:val="24"/>
          <w:szCs w:val="24"/>
          <w:lang w:val="el-GR"/>
        </w:rPr>
        <w:t>αριθμ</w:t>
      </w:r>
      <w:proofErr w:type="spellEnd"/>
      <w:r w:rsidRPr="007936F4">
        <w:rPr>
          <w:rFonts w:asciiTheme="minorHAnsi" w:hAnsiTheme="minorHAnsi"/>
          <w:sz w:val="24"/>
          <w:szCs w:val="24"/>
          <w:lang w:val="el-GR"/>
        </w:rPr>
        <w:t xml:space="preserve">. </w:t>
      </w:r>
      <w:proofErr w:type="spellStart"/>
      <w:r w:rsidRPr="007936F4">
        <w:rPr>
          <w:rFonts w:asciiTheme="minorHAnsi" w:hAnsiTheme="minorHAnsi"/>
          <w:sz w:val="24"/>
          <w:szCs w:val="24"/>
          <w:lang w:val="el-GR"/>
        </w:rPr>
        <w:t>πρωτ</w:t>
      </w:r>
      <w:proofErr w:type="spellEnd"/>
      <w:r w:rsidRPr="007936F4">
        <w:rPr>
          <w:rFonts w:asciiTheme="minorHAnsi" w:hAnsiTheme="minorHAnsi"/>
          <w:sz w:val="24"/>
          <w:szCs w:val="24"/>
          <w:lang w:val="el-GR"/>
        </w:rPr>
        <w:t xml:space="preserve">. </w:t>
      </w:r>
      <w:r w:rsidR="007936F4">
        <w:rPr>
          <w:rFonts w:asciiTheme="minorHAnsi" w:hAnsiTheme="minorHAnsi"/>
          <w:sz w:val="24"/>
          <w:szCs w:val="24"/>
          <w:lang w:val="el-GR"/>
        </w:rPr>
        <w:t>159/06-11-2018 ΑΔΑ. Ω7ΤΗ469143-ΞΨΟ</w:t>
      </w:r>
      <w:r w:rsidRPr="007936F4">
        <w:rPr>
          <w:rFonts w:asciiTheme="minorHAnsi" w:hAnsiTheme="minorHAnsi"/>
          <w:sz w:val="24"/>
          <w:szCs w:val="24"/>
          <w:lang w:val="el-GR"/>
        </w:rPr>
        <w:t xml:space="preserve">) Προκήρυξη εκλογών για την ανάδειξη των εκπροσώπων των μελών Ε.ΔΙ.Π. και Ε.Τ.Ε.Π. με τους αναπληρωτές </w:t>
      </w:r>
      <w:r w:rsidRPr="007936F4">
        <w:rPr>
          <w:rFonts w:asciiTheme="minorHAnsi" w:hAnsiTheme="minorHAnsi"/>
          <w:sz w:val="24"/>
          <w:szCs w:val="24"/>
          <w:lang w:val="el-GR"/>
        </w:rPr>
        <w:lastRenderedPageBreak/>
        <w:t xml:space="preserve">τους στη Συνέλευση του Τμήματος </w:t>
      </w:r>
      <w:r w:rsidR="007936F4">
        <w:rPr>
          <w:rFonts w:asciiTheme="minorHAnsi" w:hAnsiTheme="minorHAnsi"/>
          <w:sz w:val="24"/>
          <w:szCs w:val="24"/>
          <w:lang w:val="el-GR"/>
        </w:rPr>
        <w:t xml:space="preserve">ΕΑΔΣΑ της Σχολής Τεχνολογικών Εφαρμογών </w:t>
      </w:r>
      <w:r w:rsidRPr="007936F4">
        <w:rPr>
          <w:rFonts w:asciiTheme="minorHAnsi" w:hAnsiTheme="minorHAnsi"/>
          <w:sz w:val="24"/>
          <w:szCs w:val="24"/>
          <w:lang w:val="el-GR"/>
        </w:rPr>
        <w:t xml:space="preserve"> του Τ.Ε.Ι. Κεντρικής Μακεδονίας (με θητεία από 1-12-2018 έως 30-11-2019).</w:t>
      </w:r>
    </w:p>
    <w:p w:rsidR="0009205A" w:rsidRPr="007936F4" w:rsidRDefault="0009205A" w:rsidP="0009205A">
      <w:pPr>
        <w:numPr>
          <w:ilvl w:val="0"/>
          <w:numId w:val="11"/>
        </w:numPr>
        <w:tabs>
          <w:tab w:val="left" w:pos="5256"/>
        </w:tabs>
        <w:autoSpaceDE w:val="0"/>
        <w:autoSpaceDN w:val="0"/>
        <w:adjustRightInd w:val="0"/>
        <w:ind w:left="720" w:hanging="360"/>
        <w:jc w:val="both"/>
        <w:rPr>
          <w:rFonts w:asciiTheme="minorHAnsi" w:hAnsiTheme="minorHAnsi"/>
          <w:sz w:val="24"/>
          <w:szCs w:val="24"/>
          <w:lang w:val="el-GR"/>
        </w:rPr>
      </w:pPr>
      <w:r w:rsidRPr="007936F4">
        <w:rPr>
          <w:rFonts w:asciiTheme="minorHAnsi" w:hAnsiTheme="minorHAnsi"/>
          <w:sz w:val="24"/>
          <w:szCs w:val="24"/>
          <w:lang w:val="el-GR"/>
        </w:rPr>
        <w:t xml:space="preserve">Τις υποψηφιότητες που υποβλήθηκαν, </w:t>
      </w:r>
    </w:p>
    <w:p w:rsidR="0009205A" w:rsidRPr="007936F4" w:rsidRDefault="0009205A" w:rsidP="0009205A">
      <w:pPr>
        <w:autoSpaceDE w:val="0"/>
        <w:autoSpaceDN w:val="0"/>
        <w:adjustRightInd w:val="0"/>
        <w:spacing w:before="240" w:after="240"/>
        <w:ind w:firstLine="720"/>
        <w:jc w:val="center"/>
        <w:rPr>
          <w:rFonts w:asciiTheme="minorHAnsi" w:hAnsiTheme="minorHAnsi"/>
          <w:b/>
          <w:bCs/>
          <w:sz w:val="24"/>
          <w:szCs w:val="24"/>
          <w:lang w:val="el-GR"/>
        </w:rPr>
      </w:pPr>
      <w:r w:rsidRPr="007936F4">
        <w:rPr>
          <w:rFonts w:asciiTheme="minorHAnsi" w:hAnsiTheme="minorHAnsi"/>
          <w:b/>
          <w:bCs/>
          <w:sz w:val="24"/>
          <w:szCs w:val="24"/>
          <w:lang w:val="el-GR"/>
        </w:rPr>
        <w:t>αποφασίζουμε</w:t>
      </w:r>
    </w:p>
    <w:p w:rsidR="0009205A" w:rsidRPr="007936F4" w:rsidRDefault="0009205A" w:rsidP="0009205A">
      <w:pPr>
        <w:tabs>
          <w:tab w:val="left" w:pos="2977"/>
        </w:tabs>
        <w:autoSpaceDE w:val="0"/>
        <w:autoSpaceDN w:val="0"/>
        <w:adjustRightInd w:val="0"/>
        <w:jc w:val="both"/>
        <w:rPr>
          <w:rFonts w:asciiTheme="minorHAnsi" w:hAnsiTheme="minorHAnsi"/>
          <w:sz w:val="24"/>
          <w:szCs w:val="24"/>
          <w:lang w:val="el-GR"/>
        </w:rPr>
      </w:pPr>
      <w:r w:rsidRPr="007936F4">
        <w:rPr>
          <w:rFonts w:asciiTheme="minorHAnsi" w:hAnsiTheme="minorHAnsi"/>
          <w:sz w:val="24"/>
          <w:szCs w:val="24"/>
          <w:lang w:val="el-GR"/>
        </w:rPr>
        <w:t xml:space="preserve">τον ορισμό </w:t>
      </w:r>
      <w:r w:rsidR="007936F4">
        <w:rPr>
          <w:rFonts w:asciiTheme="minorHAnsi" w:hAnsiTheme="minorHAnsi"/>
          <w:sz w:val="24"/>
          <w:szCs w:val="24"/>
          <w:lang w:val="el-GR"/>
        </w:rPr>
        <w:t>μία</w:t>
      </w:r>
      <w:r w:rsidRPr="007936F4">
        <w:rPr>
          <w:rFonts w:asciiTheme="minorHAnsi" w:hAnsiTheme="minorHAnsi"/>
          <w:sz w:val="24"/>
          <w:szCs w:val="24"/>
          <w:lang w:val="el-GR"/>
        </w:rPr>
        <w:t xml:space="preserve"> (</w:t>
      </w:r>
      <w:r w:rsidR="007936F4">
        <w:rPr>
          <w:rFonts w:asciiTheme="minorHAnsi" w:hAnsiTheme="minorHAnsi"/>
          <w:sz w:val="24"/>
          <w:szCs w:val="24"/>
          <w:lang w:val="el-GR"/>
        </w:rPr>
        <w:t>1</w:t>
      </w:r>
      <w:r w:rsidRPr="007936F4">
        <w:rPr>
          <w:rFonts w:asciiTheme="minorHAnsi" w:hAnsiTheme="minorHAnsi"/>
          <w:sz w:val="24"/>
          <w:szCs w:val="24"/>
          <w:lang w:val="el-GR"/>
        </w:rPr>
        <w:t xml:space="preserve">) </w:t>
      </w:r>
      <w:r w:rsidRPr="007936F4">
        <w:rPr>
          <w:rFonts w:asciiTheme="minorHAnsi" w:hAnsiTheme="minorHAnsi"/>
          <w:b/>
          <w:bCs/>
          <w:sz w:val="24"/>
          <w:szCs w:val="24"/>
          <w:lang w:val="el-GR"/>
        </w:rPr>
        <w:t>Τριμελ</w:t>
      </w:r>
      <w:r w:rsidR="007936F4">
        <w:rPr>
          <w:rFonts w:asciiTheme="minorHAnsi" w:hAnsiTheme="minorHAnsi"/>
          <w:b/>
          <w:bCs/>
          <w:sz w:val="24"/>
          <w:szCs w:val="24"/>
          <w:lang w:val="el-GR"/>
        </w:rPr>
        <w:t>ή</w:t>
      </w:r>
      <w:r w:rsidRPr="007936F4">
        <w:rPr>
          <w:rFonts w:asciiTheme="minorHAnsi" w:hAnsiTheme="minorHAnsi"/>
          <w:b/>
          <w:bCs/>
          <w:sz w:val="24"/>
          <w:szCs w:val="24"/>
          <w:lang w:val="el-GR"/>
        </w:rPr>
        <w:t xml:space="preserve"> Εφορευτικ</w:t>
      </w:r>
      <w:r w:rsidR="007936F4">
        <w:rPr>
          <w:rFonts w:asciiTheme="minorHAnsi" w:hAnsiTheme="minorHAnsi"/>
          <w:b/>
          <w:bCs/>
          <w:sz w:val="24"/>
          <w:szCs w:val="24"/>
          <w:lang w:val="el-GR"/>
        </w:rPr>
        <w:t>ή</w:t>
      </w:r>
      <w:r w:rsidRPr="007936F4">
        <w:rPr>
          <w:rFonts w:asciiTheme="minorHAnsi" w:hAnsiTheme="minorHAnsi"/>
          <w:b/>
          <w:bCs/>
          <w:sz w:val="24"/>
          <w:szCs w:val="24"/>
          <w:lang w:val="el-GR"/>
        </w:rPr>
        <w:t xml:space="preserve"> Επιτροπ</w:t>
      </w:r>
      <w:r w:rsidR="007936F4">
        <w:rPr>
          <w:rFonts w:asciiTheme="minorHAnsi" w:hAnsiTheme="minorHAnsi"/>
          <w:b/>
          <w:bCs/>
          <w:sz w:val="24"/>
          <w:szCs w:val="24"/>
          <w:lang w:val="el-GR"/>
        </w:rPr>
        <w:t>ή</w:t>
      </w:r>
      <w:r w:rsidRPr="007936F4">
        <w:rPr>
          <w:rFonts w:asciiTheme="minorHAnsi" w:hAnsiTheme="minorHAnsi"/>
          <w:b/>
          <w:bCs/>
          <w:sz w:val="24"/>
          <w:szCs w:val="24"/>
          <w:lang w:val="el-GR"/>
        </w:rPr>
        <w:t xml:space="preserve">, </w:t>
      </w:r>
      <w:r w:rsidR="002A3CE3" w:rsidRPr="007936F4">
        <w:rPr>
          <w:rFonts w:asciiTheme="minorHAnsi" w:hAnsiTheme="minorHAnsi"/>
          <w:sz w:val="24"/>
          <w:szCs w:val="24"/>
          <w:lang w:val="el-GR"/>
        </w:rPr>
        <w:t>αποτελούμεν</w:t>
      </w:r>
      <w:r w:rsidR="007936F4">
        <w:rPr>
          <w:rFonts w:asciiTheme="minorHAnsi" w:hAnsiTheme="minorHAnsi"/>
          <w:sz w:val="24"/>
          <w:szCs w:val="24"/>
          <w:lang w:val="el-GR"/>
        </w:rPr>
        <w:t>η</w:t>
      </w:r>
      <w:r w:rsidR="002A3CE3" w:rsidRPr="007936F4">
        <w:rPr>
          <w:rFonts w:asciiTheme="minorHAnsi" w:hAnsiTheme="minorHAnsi"/>
          <w:sz w:val="24"/>
          <w:szCs w:val="24"/>
          <w:lang w:val="el-GR"/>
        </w:rPr>
        <w:t xml:space="preserve"> από</w:t>
      </w:r>
      <w:r w:rsidRPr="007936F4">
        <w:rPr>
          <w:rFonts w:asciiTheme="minorHAnsi" w:hAnsiTheme="minorHAnsi"/>
          <w:sz w:val="24"/>
          <w:szCs w:val="24"/>
          <w:lang w:val="el-GR"/>
        </w:rPr>
        <w:t xml:space="preserve"> μέλη Ε.Τ.Ε.Π. των Τμημάτων του Τ.Ε.Ι. Κεντρικής Μακεδονίας, με ισάριθμα αναπληρωματικά μέλη, </w:t>
      </w:r>
      <w:r w:rsidR="007936F4">
        <w:rPr>
          <w:rFonts w:asciiTheme="minorHAnsi" w:hAnsiTheme="minorHAnsi"/>
          <w:sz w:val="24"/>
          <w:szCs w:val="24"/>
          <w:lang w:val="el-GR"/>
        </w:rPr>
        <w:t>η</w:t>
      </w:r>
      <w:r w:rsidRPr="007936F4">
        <w:rPr>
          <w:rFonts w:asciiTheme="minorHAnsi" w:hAnsiTheme="minorHAnsi"/>
          <w:sz w:val="24"/>
          <w:szCs w:val="24"/>
          <w:lang w:val="el-GR"/>
        </w:rPr>
        <w:t xml:space="preserve"> οποί</w:t>
      </w:r>
      <w:r w:rsidR="007936F4">
        <w:rPr>
          <w:rFonts w:asciiTheme="minorHAnsi" w:hAnsiTheme="minorHAnsi"/>
          <w:sz w:val="24"/>
          <w:szCs w:val="24"/>
          <w:lang w:val="el-GR"/>
        </w:rPr>
        <w:t>α</w:t>
      </w:r>
      <w:r w:rsidRPr="007936F4">
        <w:rPr>
          <w:rFonts w:asciiTheme="minorHAnsi" w:hAnsiTheme="minorHAnsi"/>
          <w:sz w:val="24"/>
          <w:szCs w:val="24"/>
          <w:lang w:val="el-GR"/>
        </w:rPr>
        <w:t xml:space="preserve"> θα έχ</w:t>
      </w:r>
      <w:r w:rsidR="007936F4">
        <w:rPr>
          <w:rFonts w:asciiTheme="minorHAnsi" w:hAnsiTheme="minorHAnsi"/>
          <w:sz w:val="24"/>
          <w:szCs w:val="24"/>
          <w:lang w:val="el-GR"/>
        </w:rPr>
        <w:t>ει</w:t>
      </w:r>
      <w:r w:rsidRPr="007936F4">
        <w:rPr>
          <w:rFonts w:asciiTheme="minorHAnsi" w:hAnsiTheme="minorHAnsi"/>
          <w:sz w:val="24"/>
          <w:szCs w:val="24"/>
          <w:lang w:val="el-GR"/>
        </w:rPr>
        <w:t xml:space="preserve"> την ευθύνη διεξαγωγής της εκλογικής διαδικασίας που θα λάβει χώρα την </w:t>
      </w:r>
      <w:r w:rsidRPr="007936F4">
        <w:rPr>
          <w:rFonts w:asciiTheme="minorHAnsi" w:hAnsiTheme="minorHAnsi"/>
          <w:b/>
          <w:bCs/>
          <w:sz w:val="24"/>
          <w:szCs w:val="24"/>
          <w:lang w:val="el-GR"/>
        </w:rPr>
        <w:t xml:space="preserve">Τρίτη 27 Νοεμβρίου 2018 </w:t>
      </w:r>
      <w:r w:rsidRPr="007936F4">
        <w:rPr>
          <w:rFonts w:asciiTheme="minorHAnsi" w:hAnsiTheme="minorHAnsi"/>
          <w:sz w:val="24"/>
          <w:szCs w:val="24"/>
          <w:lang w:val="el-GR"/>
        </w:rPr>
        <w:t>για την ανάδειξη τ</w:t>
      </w:r>
      <w:r w:rsidR="007936F4">
        <w:rPr>
          <w:rFonts w:asciiTheme="minorHAnsi" w:hAnsiTheme="minorHAnsi"/>
          <w:sz w:val="24"/>
          <w:szCs w:val="24"/>
          <w:lang w:val="el-GR"/>
        </w:rPr>
        <w:t>ου</w:t>
      </w:r>
      <w:r w:rsidRPr="007936F4">
        <w:rPr>
          <w:rFonts w:asciiTheme="minorHAnsi" w:hAnsiTheme="minorHAnsi"/>
          <w:sz w:val="24"/>
          <w:szCs w:val="24"/>
          <w:lang w:val="el-GR"/>
        </w:rPr>
        <w:t xml:space="preserve"> εκπροσώπ</w:t>
      </w:r>
      <w:r w:rsidR="007936F4">
        <w:rPr>
          <w:rFonts w:asciiTheme="minorHAnsi" w:hAnsiTheme="minorHAnsi"/>
          <w:sz w:val="24"/>
          <w:szCs w:val="24"/>
          <w:lang w:val="el-GR"/>
        </w:rPr>
        <w:t>ου</w:t>
      </w:r>
      <w:r w:rsidRPr="007936F4">
        <w:rPr>
          <w:rFonts w:asciiTheme="minorHAnsi" w:hAnsiTheme="minorHAnsi"/>
          <w:sz w:val="24"/>
          <w:szCs w:val="24"/>
          <w:lang w:val="el-GR"/>
        </w:rPr>
        <w:t xml:space="preserve"> </w:t>
      </w:r>
      <w:r w:rsidR="007936F4">
        <w:rPr>
          <w:rFonts w:asciiTheme="minorHAnsi" w:hAnsiTheme="minorHAnsi"/>
          <w:sz w:val="24"/>
          <w:szCs w:val="24"/>
          <w:lang w:val="el-GR"/>
        </w:rPr>
        <w:t>Ε.Τ.Ε.Π. με τον αναπληρωτή του</w:t>
      </w:r>
      <w:r w:rsidRPr="007936F4">
        <w:rPr>
          <w:rFonts w:asciiTheme="minorHAnsi" w:hAnsiTheme="minorHAnsi"/>
          <w:sz w:val="24"/>
          <w:szCs w:val="24"/>
          <w:lang w:val="el-GR"/>
        </w:rPr>
        <w:t xml:space="preserve"> στη Συνέλευση του Τμήματος</w:t>
      </w:r>
      <w:r w:rsidR="007936F4">
        <w:rPr>
          <w:rFonts w:asciiTheme="minorHAnsi" w:hAnsiTheme="minorHAnsi"/>
          <w:sz w:val="24"/>
          <w:szCs w:val="24"/>
          <w:lang w:val="el-GR"/>
        </w:rPr>
        <w:t xml:space="preserve">, </w:t>
      </w:r>
      <w:r w:rsidRPr="007936F4">
        <w:rPr>
          <w:rFonts w:asciiTheme="minorHAnsi" w:hAnsiTheme="minorHAnsi"/>
          <w:sz w:val="24"/>
          <w:szCs w:val="24"/>
          <w:lang w:val="el-GR"/>
        </w:rPr>
        <w:t xml:space="preserve"> ήτοι: </w:t>
      </w:r>
    </w:p>
    <w:p w:rsidR="0009205A" w:rsidRPr="007936F4" w:rsidRDefault="0009205A" w:rsidP="0009205A">
      <w:pPr>
        <w:tabs>
          <w:tab w:val="left" w:pos="2977"/>
        </w:tabs>
        <w:autoSpaceDE w:val="0"/>
        <w:autoSpaceDN w:val="0"/>
        <w:adjustRightInd w:val="0"/>
        <w:jc w:val="both"/>
        <w:rPr>
          <w:rFonts w:asciiTheme="minorHAnsi" w:hAnsiTheme="minorHAnsi"/>
          <w:sz w:val="24"/>
          <w:szCs w:val="24"/>
          <w:lang w:val="el-GR"/>
        </w:rPr>
      </w:pPr>
    </w:p>
    <w:p w:rsidR="0009205A" w:rsidRPr="007936F4" w:rsidRDefault="007936F4" w:rsidP="0009205A">
      <w:pPr>
        <w:tabs>
          <w:tab w:val="left" w:pos="2977"/>
        </w:tabs>
        <w:autoSpaceDE w:val="0"/>
        <w:autoSpaceDN w:val="0"/>
        <w:adjustRightInd w:val="0"/>
        <w:jc w:val="both"/>
        <w:rPr>
          <w:rFonts w:asciiTheme="minorHAnsi" w:hAnsiTheme="minorHAnsi"/>
          <w:b/>
          <w:bCs/>
          <w:sz w:val="24"/>
          <w:szCs w:val="24"/>
          <w:u w:val="single"/>
          <w:lang w:val="el-GR"/>
        </w:rPr>
      </w:pPr>
      <w:r>
        <w:rPr>
          <w:rFonts w:asciiTheme="minorHAnsi" w:hAnsiTheme="minorHAnsi"/>
          <w:b/>
          <w:bCs/>
          <w:sz w:val="24"/>
          <w:szCs w:val="24"/>
          <w:u w:val="single"/>
          <w:lang w:val="el-GR"/>
        </w:rPr>
        <w:t>Α</w:t>
      </w:r>
      <w:r w:rsidR="0009205A" w:rsidRPr="007936F4">
        <w:rPr>
          <w:rFonts w:asciiTheme="minorHAnsi" w:hAnsiTheme="minorHAnsi"/>
          <w:b/>
          <w:bCs/>
          <w:sz w:val="24"/>
          <w:szCs w:val="24"/>
          <w:u w:val="single"/>
          <w:lang w:val="el-GR"/>
        </w:rPr>
        <w:t>. Τριμελής Εφορευτική Επιτροπή Μελών Ε.Τ.Ε.Π.</w:t>
      </w:r>
    </w:p>
    <w:p w:rsidR="0009205A" w:rsidRPr="007936F4" w:rsidRDefault="0009205A" w:rsidP="0009205A">
      <w:pPr>
        <w:widowControl w:val="0"/>
        <w:autoSpaceDE w:val="0"/>
        <w:autoSpaceDN w:val="0"/>
        <w:adjustRightInd w:val="0"/>
        <w:spacing w:line="285" w:lineRule="exact"/>
        <w:ind w:left="100"/>
        <w:jc w:val="both"/>
        <w:rPr>
          <w:rFonts w:asciiTheme="minorHAnsi" w:hAnsiTheme="minorHAnsi" w:cs="Palatino Linotype"/>
          <w:sz w:val="24"/>
          <w:szCs w:val="24"/>
          <w:lang w:val="el-GR"/>
        </w:rPr>
      </w:pPr>
      <w:r w:rsidRPr="007936F4">
        <w:rPr>
          <w:rFonts w:asciiTheme="minorHAnsi" w:hAnsiTheme="minorHAnsi" w:cs="Palatino Linotype"/>
          <w:b/>
          <w:bCs/>
          <w:spacing w:val="-1"/>
          <w:position w:val="1"/>
          <w:sz w:val="24"/>
          <w:szCs w:val="24"/>
          <w:u w:val="single"/>
          <w:lang w:val="el-GR"/>
        </w:rPr>
        <w:t>Τ</w:t>
      </w:r>
      <w:r w:rsidRPr="007936F4">
        <w:rPr>
          <w:rFonts w:asciiTheme="minorHAnsi" w:hAnsiTheme="minorHAnsi" w:cs="Palatino Linotype"/>
          <w:b/>
          <w:bCs/>
          <w:position w:val="1"/>
          <w:sz w:val="24"/>
          <w:szCs w:val="24"/>
          <w:u w:val="single"/>
          <w:lang w:val="el-GR"/>
        </w:rPr>
        <w:t>ακ</w:t>
      </w:r>
      <w:r w:rsidRPr="007936F4">
        <w:rPr>
          <w:rFonts w:asciiTheme="minorHAnsi" w:hAnsiTheme="minorHAnsi" w:cs="Palatino Linotype"/>
          <w:b/>
          <w:bCs/>
          <w:spacing w:val="1"/>
          <w:position w:val="1"/>
          <w:sz w:val="24"/>
          <w:szCs w:val="24"/>
          <w:u w:val="single"/>
          <w:lang w:val="el-GR"/>
        </w:rPr>
        <w:t>τ</w:t>
      </w:r>
      <w:r w:rsidRPr="007936F4">
        <w:rPr>
          <w:rFonts w:asciiTheme="minorHAnsi" w:hAnsiTheme="minorHAnsi" w:cs="Palatino Linotype"/>
          <w:b/>
          <w:bCs/>
          <w:spacing w:val="-2"/>
          <w:position w:val="1"/>
          <w:sz w:val="24"/>
          <w:szCs w:val="24"/>
          <w:u w:val="single"/>
          <w:lang w:val="el-GR"/>
        </w:rPr>
        <w:t>ι</w:t>
      </w:r>
      <w:r w:rsidRPr="007936F4">
        <w:rPr>
          <w:rFonts w:asciiTheme="minorHAnsi" w:hAnsiTheme="minorHAnsi" w:cs="Palatino Linotype"/>
          <w:b/>
          <w:bCs/>
          <w:position w:val="1"/>
          <w:sz w:val="24"/>
          <w:szCs w:val="24"/>
          <w:u w:val="single"/>
          <w:lang w:val="el-GR"/>
        </w:rPr>
        <w:t xml:space="preserve">κά </w:t>
      </w:r>
      <w:r w:rsidRPr="007936F4">
        <w:rPr>
          <w:rFonts w:asciiTheme="minorHAnsi" w:hAnsiTheme="minorHAnsi" w:cs="Palatino Linotype"/>
          <w:b/>
          <w:bCs/>
          <w:spacing w:val="-2"/>
          <w:position w:val="1"/>
          <w:sz w:val="24"/>
          <w:szCs w:val="24"/>
          <w:u w:val="single"/>
          <w:lang w:val="el-GR"/>
        </w:rPr>
        <w:t xml:space="preserve"> </w:t>
      </w:r>
      <w:r w:rsidRPr="007936F4">
        <w:rPr>
          <w:rFonts w:asciiTheme="minorHAnsi" w:hAnsiTheme="minorHAnsi" w:cs="Palatino Linotype"/>
          <w:b/>
          <w:bCs/>
          <w:position w:val="1"/>
          <w:sz w:val="24"/>
          <w:szCs w:val="24"/>
          <w:u w:val="single"/>
          <w:lang w:val="el-GR"/>
        </w:rPr>
        <w:t>Μέ</w:t>
      </w:r>
      <w:r w:rsidRPr="007936F4">
        <w:rPr>
          <w:rFonts w:asciiTheme="minorHAnsi" w:hAnsiTheme="minorHAnsi" w:cs="Palatino Linotype"/>
          <w:b/>
          <w:bCs/>
          <w:spacing w:val="-2"/>
          <w:position w:val="1"/>
          <w:sz w:val="24"/>
          <w:szCs w:val="24"/>
          <w:u w:val="single"/>
          <w:lang w:val="el-GR"/>
        </w:rPr>
        <w:t>λ</w:t>
      </w:r>
      <w:r w:rsidRPr="007936F4">
        <w:rPr>
          <w:rFonts w:asciiTheme="minorHAnsi" w:hAnsiTheme="minorHAnsi" w:cs="Palatino Linotype"/>
          <w:b/>
          <w:bCs/>
          <w:position w:val="1"/>
          <w:sz w:val="24"/>
          <w:szCs w:val="24"/>
          <w:u w:val="single"/>
          <w:lang w:val="el-GR"/>
        </w:rPr>
        <w:t>η</w:t>
      </w:r>
      <w:r w:rsidRPr="007936F4">
        <w:rPr>
          <w:rFonts w:asciiTheme="minorHAnsi" w:hAnsiTheme="minorHAnsi" w:cs="Palatino Linotype"/>
          <w:b/>
          <w:bCs/>
          <w:spacing w:val="1"/>
          <w:position w:val="1"/>
          <w:sz w:val="24"/>
          <w:szCs w:val="24"/>
          <w:u w:val="single"/>
          <w:lang w:val="el-GR"/>
        </w:rPr>
        <w:t xml:space="preserve"> </w:t>
      </w:r>
    </w:p>
    <w:p w:rsidR="0009205A" w:rsidRPr="007936F4" w:rsidRDefault="007936F4" w:rsidP="000113C0">
      <w:pPr>
        <w:pStyle w:val="a9"/>
        <w:widowControl w:val="0"/>
        <w:numPr>
          <w:ilvl w:val="0"/>
          <w:numId w:val="15"/>
        </w:numPr>
        <w:autoSpaceDE w:val="0"/>
        <w:autoSpaceDN w:val="0"/>
        <w:adjustRightInd w:val="0"/>
        <w:jc w:val="both"/>
        <w:rPr>
          <w:rFonts w:asciiTheme="minorHAnsi" w:hAnsiTheme="minorHAnsi" w:cs="Palatino Linotype"/>
          <w:b/>
          <w:bCs/>
          <w:sz w:val="24"/>
          <w:szCs w:val="24"/>
          <w:lang w:val="el-GR"/>
        </w:rPr>
      </w:pPr>
      <w:proofErr w:type="spellStart"/>
      <w:r>
        <w:rPr>
          <w:rFonts w:asciiTheme="minorHAnsi" w:hAnsiTheme="minorHAnsi" w:cs="Palatino Linotype"/>
          <w:b/>
          <w:bCs/>
          <w:spacing w:val="4"/>
          <w:sz w:val="24"/>
          <w:szCs w:val="24"/>
          <w:lang w:val="el-GR"/>
        </w:rPr>
        <w:t>Βλαχομήτρου</w:t>
      </w:r>
      <w:proofErr w:type="spellEnd"/>
      <w:r>
        <w:rPr>
          <w:rFonts w:asciiTheme="minorHAnsi" w:hAnsiTheme="minorHAnsi" w:cs="Palatino Linotype"/>
          <w:b/>
          <w:bCs/>
          <w:spacing w:val="4"/>
          <w:sz w:val="24"/>
          <w:szCs w:val="24"/>
          <w:lang w:val="el-GR"/>
        </w:rPr>
        <w:t xml:space="preserve"> Αγγελική, </w:t>
      </w:r>
      <w:r w:rsidR="0009205A" w:rsidRPr="007936F4">
        <w:rPr>
          <w:rFonts w:asciiTheme="minorHAnsi" w:hAnsiTheme="minorHAnsi" w:cs="Palatino Linotype"/>
          <w:b/>
          <w:bCs/>
          <w:spacing w:val="4"/>
          <w:sz w:val="24"/>
          <w:szCs w:val="24"/>
          <w:lang w:val="el-GR"/>
        </w:rPr>
        <w:t xml:space="preserve"> </w:t>
      </w:r>
      <w:r w:rsidR="0009205A" w:rsidRPr="007936F4">
        <w:rPr>
          <w:rFonts w:asciiTheme="minorHAnsi" w:hAnsiTheme="minorHAnsi" w:cs="Palatino Linotype"/>
          <w:b/>
          <w:bCs/>
          <w:sz w:val="24"/>
          <w:szCs w:val="24"/>
          <w:lang w:val="el-GR"/>
        </w:rPr>
        <w:t>ως Π</w:t>
      </w:r>
      <w:r w:rsidR="0009205A" w:rsidRPr="007936F4">
        <w:rPr>
          <w:rFonts w:asciiTheme="minorHAnsi" w:hAnsiTheme="minorHAnsi" w:cs="Palatino Linotype"/>
          <w:b/>
          <w:bCs/>
          <w:spacing w:val="-3"/>
          <w:sz w:val="24"/>
          <w:szCs w:val="24"/>
          <w:lang w:val="el-GR"/>
        </w:rPr>
        <w:t>ρ</w:t>
      </w:r>
      <w:r w:rsidR="0009205A" w:rsidRPr="007936F4">
        <w:rPr>
          <w:rFonts w:asciiTheme="minorHAnsi" w:hAnsiTheme="minorHAnsi" w:cs="Palatino Linotype"/>
          <w:b/>
          <w:bCs/>
          <w:sz w:val="24"/>
          <w:szCs w:val="24"/>
          <w:lang w:val="el-GR"/>
        </w:rPr>
        <w:t>ό</w:t>
      </w:r>
      <w:r w:rsidR="0009205A" w:rsidRPr="007936F4">
        <w:rPr>
          <w:rFonts w:asciiTheme="minorHAnsi" w:hAnsiTheme="minorHAnsi" w:cs="Palatino Linotype"/>
          <w:b/>
          <w:bCs/>
          <w:spacing w:val="1"/>
          <w:sz w:val="24"/>
          <w:szCs w:val="24"/>
          <w:lang w:val="el-GR"/>
        </w:rPr>
        <w:t>ε</w:t>
      </w:r>
      <w:r w:rsidR="0009205A" w:rsidRPr="007936F4">
        <w:rPr>
          <w:rFonts w:asciiTheme="minorHAnsi" w:hAnsiTheme="minorHAnsi" w:cs="Palatino Linotype"/>
          <w:b/>
          <w:bCs/>
          <w:sz w:val="24"/>
          <w:szCs w:val="24"/>
          <w:lang w:val="el-GR"/>
        </w:rPr>
        <w:t>δ</w:t>
      </w:r>
      <w:r w:rsidR="0009205A" w:rsidRPr="007936F4">
        <w:rPr>
          <w:rFonts w:asciiTheme="minorHAnsi" w:hAnsiTheme="minorHAnsi" w:cs="Palatino Linotype"/>
          <w:b/>
          <w:bCs/>
          <w:spacing w:val="-2"/>
          <w:sz w:val="24"/>
          <w:szCs w:val="24"/>
          <w:lang w:val="el-GR"/>
        </w:rPr>
        <w:t>ρ</w:t>
      </w:r>
      <w:r w:rsidR="0009205A" w:rsidRPr="007936F4">
        <w:rPr>
          <w:rFonts w:asciiTheme="minorHAnsi" w:hAnsiTheme="minorHAnsi" w:cs="Palatino Linotype"/>
          <w:b/>
          <w:bCs/>
          <w:sz w:val="24"/>
          <w:szCs w:val="24"/>
          <w:lang w:val="el-GR"/>
        </w:rPr>
        <w:t>ος</w:t>
      </w:r>
    </w:p>
    <w:p w:rsidR="000113C0" w:rsidRPr="007936F4" w:rsidRDefault="007936F4" w:rsidP="000113C0">
      <w:pPr>
        <w:pStyle w:val="a9"/>
        <w:widowControl w:val="0"/>
        <w:numPr>
          <w:ilvl w:val="0"/>
          <w:numId w:val="15"/>
        </w:numPr>
        <w:autoSpaceDE w:val="0"/>
        <w:autoSpaceDN w:val="0"/>
        <w:adjustRightInd w:val="0"/>
        <w:jc w:val="both"/>
        <w:rPr>
          <w:rFonts w:asciiTheme="minorHAnsi" w:hAnsiTheme="minorHAnsi" w:cs="Palatino Linotype"/>
          <w:b/>
          <w:sz w:val="24"/>
          <w:szCs w:val="24"/>
          <w:lang w:val="el-GR"/>
        </w:rPr>
      </w:pPr>
      <w:proofErr w:type="spellStart"/>
      <w:r>
        <w:rPr>
          <w:rFonts w:asciiTheme="minorHAnsi" w:hAnsiTheme="minorHAnsi" w:cs="Palatino Linotype"/>
          <w:b/>
          <w:bCs/>
          <w:sz w:val="24"/>
          <w:szCs w:val="24"/>
          <w:lang w:val="el-GR"/>
        </w:rPr>
        <w:t>Κούτλας</w:t>
      </w:r>
      <w:proofErr w:type="spellEnd"/>
      <w:r>
        <w:rPr>
          <w:rFonts w:asciiTheme="minorHAnsi" w:hAnsiTheme="minorHAnsi" w:cs="Palatino Linotype"/>
          <w:b/>
          <w:bCs/>
          <w:sz w:val="24"/>
          <w:szCs w:val="24"/>
          <w:lang w:val="el-GR"/>
        </w:rPr>
        <w:t xml:space="preserve"> Αντώνης</w:t>
      </w:r>
    </w:p>
    <w:p w:rsidR="0009205A" w:rsidRPr="007936F4" w:rsidRDefault="007936F4" w:rsidP="000113C0">
      <w:pPr>
        <w:pStyle w:val="a9"/>
        <w:widowControl w:val="0"/>
        <w:numPr>
          <w:ilvl w:val="0"/>
          <w:numId w:val="15"/>
        </w:numPr>
        <w:autoSpaceDE w:val="0"/>
        <w:autoSpaceDN w:val="0"/>
        <w:adjustRightInd w:val="0"/>
        <w:jc w:val="both"/>
        <w:rPr>
          <w:rFonts w:asciiTheme="minorHAnsi" w:hAnsiTheme="minorHAnsi" w:cs="Palatino Linotype"/>
          <w:sz w:val="24"/>
          <w:szCs w:val="24"/>
          <w:lang w:val="el-GR"/>
        </w:rPr>
      </w:pPr>
      <w:r>
        <w:rPr>
          <w:rFonts w:asciiTheme="minorHAnsi" w:hAnsiTheme="minorHAnsi" w:cs="Palatino Linotype"/>
          <w:b/>
          <w:bCs/>
          <w:spacing w:val="1"/>
          <w:position w:val="1"/>
          <w:sz w:val="24"/>
          <w:szCs w:val="24"/>
          <w:lang w:val="el-GR"/>
        </w:rPr>
        <w:t>Παράσχου Θεόδωρος</w:t>
      </w:r>
    </w:p>
    <w:p w:rsidR="0009205A" w:rsidRPr="007936F4" w:rsidRDefault="0009205A" w:rsidP="0009205A">
      <w:pPr>
        <w:widowControl w:val="0"/>
        <w:autoSpaceDE w:val="0"/>
        <w:autoSpaceDN w:val="0"/>
        <w:adjustRightInd w:val="0"/>
        <w:spacing w:before="19" w:line="280" w:lineRule="exact"/>
        <w:jc w:val="both"/>
        <w:rPr>
          <w:rFonts w:asciiTheme="minorHAnsi" w:hAnsiTheme="minorHAnsi" w:cs="Palatino Linotype"/>
          <w:sz w:val="24"/>
          <w:szCs w:val="24"/>
          <w:lang w:val="el-GR"/>
        </w:rPr>
      </w:pPr>
    </w:p>
    <w:p w:rsidR="0009205A" w:rsidRPr="007936F4" w:rsidRDefault="0009205A" w:rsidP="0009205A">
      <w:pPr>
        <w:widowControl w:val="0"/>
        <w:autoSpaceDE w:val="0"/>
        <w:autoSpaceDN w:val="0"/>
        <w:adjustRightInd w:val="0"/>
        <w:ind w:left="100"/>
        <w:jc w:val="both"/>
        <w:rPr>
          <w:rFonts w:asciiTheme="minorHAnsi" w:hAnsiTheme="minorHAnsi" w:cs="Palatino Linotype"/>
          <w:sz w:val="24"/>
          <w:szCs w:val="24"/>
          <w:lang w:val="el-GR"/>
        </w:rPr>
      </w:pPr>
      <w:r w:rsidRPr="007936F4">
        <w:rPr>
          <w:rFonts w:asciiTheme="minorHAnsi" w:hAnsiTheme="minorHAnsi" w:cs="Palatino Linotype"/>
          <w:b/>
          <w:bCs/>
          <w:sz w:val="24"/>
          <w:szCs w:val="24"/>
          <w:u w:val="single"/>
          <w:lang w:val="el-GR"/>
        </w:rPr>
        <w:t xml:space="preserve"> Α</w:t>
      </w:r>
      <w:r w:rsidRPr="007936F4">
        <w:rPr>
          <w:rFonts w:asciiTheme="minorHAnsi" w:hAnsiTheme="minorHAnsi" w:cs="Palatino Linotype"/>
          <w:b/>
          <w:bCs/>
          <w:spacing w:val="-2"/>
          <w:sz w:val="24"/>
          <w:szCs w:val="24"/>
          <w:u w:val="single"/>
          <w:lang w:val="el-GR"/>
        </w:rPr>
        <w:t>ν</w:t>
      </w:r>
      <w:r w:rsidRPr="007936F4">
        <w:rPr>
          <w:rFonts w:asciiTheme="minorHAnsi" w:hAnsiTheme="minorHAnsi" w:cs="Palatino Linotype"/>
          <w:b/>
          <w:bCs/>
          <w:sz w:val="24"/>
          <w:szCs w:val="24"/>
          <w:u w:val="single"/>
          <w:lang w:val="el-GR"/>
        </w:rPr>
        <w:t>απ</w:t>
      </w:r>
      <w:r w:rsidRPr="007936F4">
        <w:rPr>
          <w:rFonts w:asciiTheme="minorHAnsi" w:hAnsiTheme="minorHAnsi" w:cs="Palatino Linotype"/>
          <w:b/>
          <w:bCs/>
          <w:spacing w:val="-2"/>
          <w:sz w:val="24"/>
          <w:szCs w:val="24"/>
          <w:u w:val="single"/>
          <w:lang w:val="el-GR"/>
        </w:rPr>
        <w:t>λ</w:t>
      </w:r>
      <w:r w:rsidRPr="007936F4">
        <w:rPr>
          <w:rFonts w:asciiTheme="minorHAnsi" w:hAnsiTheme="minorHAnsi" w:cs="Palatino Linotype"/>
          <w:b/>
          <w:bCs/>
          <w:sz w:val="24"/>
          <w:szCs w:val="24"/>
          <w:u w:val="single"/>
          <w:lang w:val="el-GR"/>
        </w:rPr>
        <w:t>ηρω</w:t>
      </w:r>
      <w:r w:rsidRPr="007936F4">
        <w:rPr>
          <w:rFonts w:asciiTheme="minorHAnsi" w:hAnsiTheme="minorHAnsi" w:cs="Palatino Linotype"/>
          <w:b/>
          <w:bCs/>
          <w:spacing w:val="-2"/>
          <w:sz w:val="24"/>
          <w:szCs w:val="24"/>
          <w:u w:val="single"/>
          <w:lang w:val="el-GR"/>
        </w:rPr>
        <w:t>μ</w:t>
      </w:r>
      <w:r w:rsidRPr="007936F4">
        <w:rPr>
          <w:rFonts w:asciiTheme="minorHAnsi" w:hAnsiTheme="minorHAnsi" w:cs="Palatino Linotype"/>
          <w:b/>
          <w:bCs/>
          <w:sz w:val="24"/>
          <w:szCs w:val="24"/>
          <w:u w:val="single"/>
          <w:lang w:val="el-GR"/>
        </w:rPr>
        <w:t>ατ</w:t>
      </w:r>
      <w:r w:rsidRPr="007936F4">
        <w:rPr>
          <w:rFonts w:asciiTheme="minorHAnsi" w:hAnsiTheme="minorHAnsi" w:cs="Palatino Linotype"/>
          <w:b/>
          <w:bCs/>
          <w:spacing w:val="-2"/>
          <w:sz w:val="24"/>
          <w:szCs w:val="24"/>
          <w:u w:val="single"/>
          <w:lang w:val="el-GR"/>
        </w:rPr>
        <w:t>ι</w:t>
      </w:r>
      <w:r w:rsidRPr="007936F4">
        <w:rPr>
          <w:rFonts w:asciiTheme="minorHAnsi" w:hAnsiTheme="minorHAnsi" w:cs="Palatino Linotype"/>
          <w:b/>
          <w:bCs/>
          <w:sz w:val="24"/>
          <w:szCs w:val="24"/>
          <w:u w:val="single"/>
          <w:lang w:val="el-GR"/>
        </w:rPr>
        <w:t>κ</w:t>
      </w:r>
      <w:r w:rsidRPr="007936F4">
        <w:rPr>
          <w:rFonts w:asciiTheme="minorHAnsi" w:hAnsiTheme="minorHAnsi" w:cs="Palatino Linotype"/>
          <w:b/>
          <w:bCs/>
          <w:spacing w:val="1"/>
          <w:sz w:val="24"/>
          <w:szCs w:val="24"/>
          <w:u w:val="single"/>
          <w:lang w:val="el-GR"/>
        </w:rPr>
        <w:t xml:space="preserve">ά </w:t>
      </w:r>
      <w:r w:rsidRPr="007936F4">
        <w:rPr>
          <w:rFonts w:asciiTheme="minorHAnsi" w:hAnsiTheme="minorHAnsi" w:cs="Palatino Linotype"/>
          <w:b/>
          <w:bCs/>
          <w:sz w:val="24"/>
          <w:szCs w:val="24"/>
          <w:u w:val="single"/>
          <w:lang w:val="el-GR"/>
        </w:rPr>
        <w:t xml:space="preserve"> </w:t>
      </w:r>
      <w:r w:rsidRPr="007936F4">
        <w:rPr>
          <w:rFonts w:asciiTheme="minorHAnsi" w:hAnsiTheme="minorHAnsi" w:cs="Palatino Linotype"/>
          <w:b/>
          <w:bCs/>
          <w:spacing w:val="-2"/>
          <w:sz w:val="24"/>
          <w:szCs w:val="24"/>
          <w:u w:val="single"/>
          <w:lang w:val="el-GR"/>
        </w:rPr>
        <w:t>μ</w:t>
      </w:r>
      <w:r w:rsidRPr="007936F4">
        <w:rPr>
          <w:rFonts w:asciiTheme="minorHAnsi" w:hAnsiTheme="minorHAnsi" w:cs="Palatino Linotype"/>
          <w:b/>
          <w:bCs/>
          <w:sz w:val="24"/>
          <w:szCs w:val="24"/>
          <w:u w:val="single"/>
          <w:lang w:val="el-GR"/>
        </w:rPr>
        <w:t>έ</w:t>
      </w:r>
      <w:r w:rsidRPr="007936F4">
        <w:rPr>
          <w:rFonts w:asciiTheme="minorHAnsi" w:hAnsiTheme="minorHAnsi" w:cs="Palatino Linotype"/>
          <w:b/>
          <w:bCs/>
          <w:spacing w:val="-2"/>
          <w:sz w:val="24"/>
          <w:szCs w:val="24"/>
          <w:u w:val="single"/>
          <w:lang w:val="el-GR"/>
        </w:rPr>
        <w:t>λ</w:t>
      </w:r>
      <w:r w:rsidRPr="007936F4">
        <w:rPr>
          <w:rFonts w:asciiTheme="minorHAnsi" w:hAnsiTheme="minorHAnsi" w:cs="Palatino Linotype"/>
          <w:b/>
          <w:bCs/>
          <w:sz w:val="24"/>
          <w:szCs w:val="24"/>
          <w:u w:val="single"/>
          <w:lang w:val="el-GR"/>
        </w:rPr>
        <w:t>η</w:t>
      </w:r>
      <w:r w:rsidRPr="007936F4">
        <w:rPr>
          <w:rFonts w:asciiTheme="minorHAnsi" w:hAnsiTheme="minorHAnsi" w:cs="Palatino Linotype"/>
          <w:b/>
          <w:bCs/>
          <w:spacing w:val="1"/>
          <w:sz w:val="24"/>
          <w:szCs w:val="24"/>
          <w:u w:val="single"/>
          <w:lang w:val="el-GR"/>
        </w:rPr>
        <w:t xml:space="preserve"> </w:t>
      </w:r>
    </w:p>
    <w:p w:rsidR="0009205A" w:rsidRPr="007936F4" w:rsidRDefault="0009205A" w:rsidP="000113C0">
      <w:pPr>
        <w:pStyle w:val="a9"/>
        <w:widowControl w:val="0"/>
        <w:numPr>
          <w:ilvl w:val="0"/>
          <w:numId w:val="12"/>
        </w:numPr>
        <w:autoSpaceDE w:val="0"/>
        <w:autoSpaceDN w:val="0"/>
        <w:adjustRightInd w:val="0"/>
        <w:jc w:val="both"/>
        <w:rPr>
          <w:rFonts w:asciiTheme="minorHAnsi" w:hAnsiTheme="minorHAnsi" w:cs="Palatino Linotype"/>
          <w:b/>
          <w:bCs/>
          <w:sz w:val="24"/>
          <w:szCs w:val="24"/>
          <w:lang w:val="el-GR"/>
        </w:rPr>
      </w:pPr>
      <w:proofErr w:type="spellStart"/>
      <w:r w:rsidRPr="007936F4">
        <w:rPr>
          <w:rFonts w:asciiTheme="minorHAnsi" w:hAnsiTheme="minorHAnsi" w:cs="Palatino Linotype"/>
          <w:b/>
          <w:bCs/>
          <w:spacing w:val="-1"/>
          <w:sz w:val="24"/>
          <w:szCs w:val="24"/>
          <w:lang w:val="el-GR"/>
        </w:rPr>
        <w:t>Δ</w:t>
      </w:r>
      <w:r w:rsidRPr="007936F4">
        <w:rPr>
          <w:rFonts w:asciiTheme="minorHAnsi" w:hAnsiTheme="minorHAnsi" w:cs="Palatino Linotype"/>
          <w:b/>
          <w:bCs/>
          <w:sz w:val="24"/>
          <w:szCs w:val="24"/>
          <w:lang w:val="el-GR"/>
        </w:rPr>
        <w:t>ημητ</w:t>
      </w:r>
      <w:r w:rsidRPr="007936F4">
        <w:rPr>
          <w:rFonts w:asciiTheme="minorHAnsi" w:hAnsiTheme="minorHAnsi" w:cs="Palatino Linotype"/>
          <w:b/>
          <w:bCs/>
          <w:spacing w:val="-3"/>
          <w:sz w:val="24"/>
          <w:szCs w:val="24"/>
          <w:lang w:val="el-GR"/>
        </w:rPr>
        <w:t>ρ</w:t>
      </w:r>
      <w:r w:rsidRPr="007936F4">
        <w:rPr>
          <w:rFonts w:asciiTheme="minorHAnsi" w:hAnsiTheme="minorHAnsi" w:cs="Palatino Linotype"/>
          <w:b/>
          <w:bCs/>
          <w:sz w:val="24"/>
          <w:szCs w:val="24"/>
          <w:lang w:val="el-GR"/>
        </w:rPr>
        <w:t>α</w:t>
      </w:r>
      <w:r w:rsidRPr="007936F4">
        <w:rPr>
          <w:rFonts w:asciiTheme="minorHAnsi" w:hAnsiTheme="minorHAnsi" w:cs="Palatino Linotype"/>
          <w:b/>
          <w:bCs/>
          <w:spacing w:val="-1"/>
          <w:sz w:val="24"/>
          <w:szCs w:val="24"/>
          <w:lang w:val="el-GR"/>
        </w:rPr>
        <w:t>κ</w:t>
      </w:r>
      <w:r w:rsidRPr="007936F4">
        <w:rPr>
          <w:rFonts w:asciiTheme="minorHAnsi" w:hAnsiTheme="minorHAnsi" w:cs="Palatino Linotype"/>
          <w:b/>
          <w:bCs/>
          <w:sz w:val="24"/>
          <w:szCs w:val="24"/>
          <w:lang w:val="el-GR"/>
        </w:rPr>
        <w:t>ά</w:t>
      </w:r>
      <w:r w:rsidRPr="007936F4">
        <w:rPr>
          <w:rFonts w:asciiTheme="minorHAnsi" w:hAnsiTheme="minorHAnsi" w:cs="Palatino Linotype"/>
          <w:b/>
          <w:bCs/>
          <w:spacing w:val="-1"/>
          <w:sz w:val="24"/>
          <w:szCs w:val="24"/>
          <w:lang w:val="el-GR"/>
        </w:rPr>
        <w:t>κ</w:t>
      </w:r>
      <w:r w:rsidRPr="007936F4">
        <w:rPr>
          <w:rFonts w:asciiTheme="minorHAnsi" w:hAnsiTheme="minorHAnsi" w:cs="Palatino Linotype"/>
          <w:b/>
          <w:bCs/>
          <w:sz w:val="24"/>
          <w:szCs w:val="24"/>
          <w:lang w:val="el-GR"/>
        </w:rPr>
        <w:t>ης</w:t>
      </w:r>
      <w:proofErr w:type="spellEnd"/>
      <w:r w:rsidRPr="007936F4">
        <w:rPr>
          <w:rFonts w:asciiTheme="minorHAnsi" w:hAnsiTheme="minorHAnsi" w:cs="Palatino Linotype"/>
          <w:b/>
          <w:bCs/>
          <w:sz w:val="24"/>
          <w:szCs w:val="24"/>
          <w:lang w:val="el-GR"/>
        </w:rPr>
        <w:t xml:space="preserve"> </w:t>
      </w:r>
      <w:r w:rsidRPr="007936F4">
        <w:rPr>
          <w:rFonts w:asciiTheme="minorHAnsi" w:hAnsiTheme="minorHAnsi" w:cs="Palatino Linotype"/>
          <w:b/>
          <w:bCs/>
          <w:spacing w:val="-2"/>
          <w:sz w:val="24"/>
          <w:szCs w:val="24"/>
          <w:lang w:val="el-GR"/>
        </w:rPr>
        <w:t>Κω</w:t>
      </w:r>
      <w:r w:rsidRPr="007936F4">
        <w:rPr>
          <w:rFonts w:asciiTheme="minorHAnsi" w:hAnsiTheme="minorHAnsi" w:cs="Palatino Linotype"/>
          <w:b/>
          <w:bCs/>
          <w:sz w:val="24"/>
          <w:szCs w:val="24"/>
          <w:lang w:val="el-GR"/>
        </w:rPr>
        <w:t>ν</w:t>
      </w:r>
      <w:r w:rsidRPr="007936F4">
        <w:rPr>
          <w:rFonts w:asciiTheme="minorHAnsi" w:hAnsiTheme="minorHAnsi" w:cs="Palatino Linotype"/>
          <w:b/>
          <w:bCs/>
          <w:spacing w:val="-1"/>
          <w:sz w:val="24"/>
          <w:szCs w:val="24"/>
          <w:lang w:val="el-GR"/>
        </w:rPr>
        <w:t>σ</w:t>
      </w:r>
      <w:r w:rsidRPr="007936F4">
        <w:rPr>
          <w:rFonts w:asciiTheme="minorHAnsi" w:hAnsiTheme="minorHAnsi" w:cs="Palatino Linotype"/>
          <w:b/>
          <w:bCs/>
          <w:sz w:val="24"/>
          <w:szCs w:val="24"/>
          <w:lang w:val="el-GR"/>
        </w:rPr>
        <w:t>ταντ</w:t>
      </w:r>
      <w:r w:rsidRPr="007936F4">
        <w:rPr>
          <w:rFonts w:asciiTheme="minorHAnsi" w:hAnsiTheme="minorHAnsi" w:cs="Palatino Linotype"/>
          <w:b/>
          <w:bCs/>
          <w:spacing w:val="-2"/>
          <w:sz w:val="24"/>
          <w:szCs w:val="24"/>
          <w:lang w:val="el-GR"/>
        </w:rPr>
        <w:t>ί</w:t>
      </w:r>
      <w:r w:rsidRPr="007936F4">
        <w:rPr>
          <w:rFonts w:asciiTheme="minorHAnsi" w:hAnsiTheme="minorHAnsi" w:cs="Palatino Linotype"/>
          <w:b/>
          <w:bCs/>
          <w:sz w:val="24"/>
          <w:szCs w:val="24"/>
          <w:lang w:val="el-GR"/>
        </w:rPr>
        <w:t>νος</w:t>
      </w:r>
    </w:p>
    <w:p w:rsidR="000113C0" w:rsidRPr="007936F4" w:rsidRDefault="000113C0" w:rsidP="000113C0">
      <w:pPr>
        <w:pStyle w:val="a9"/>
        <w:widowControl w:val="0"/>
        <w:numPr>
          <w:ilvl w:val="0"/>
          <w:numId w:val="12"/>
        </w:numPr>
        <w:autoSpaceDE w:val="0"/>
        <w:autoSpaceDN w:val="0"/>
        <w:adjustRightInd w:val="0"/>
        <w:jc w:val="both"/>
        <w:rPr>
          <w:rFonts w:asciiTheme="minorHAnsi" w:hAnsiTheme="minorHAnsi" w:cs="Palatino Linotype"/>
          <w:sz w:val="24"/>
          <w:szCs w:val="24"/>
          <w:lang w:val="el-GR"/>
        </w:rPr>
      </w:pPr>
      <w:r w:rsidRPr="007936F4">
        <w:rPr>
          <w:rFonts w:asciiTheme="minorHAnsi" w:hAnsiTheme="minorHAnsi" w:cs="Palatino Linotype"/>
          <w:b/>
          <w:bCs/>
          <w:spacing w:val="-1"/>
          <w:sz w:val="24"/>
          <w:szCs w:val="24"/>
          <w:lang w:val="el-GR"/>
        </w:rPr>
        <w:t>Χ</w:t>
      </w:r>
      <w:r w:rsidRPr="007936F4">
        <w:rPr>
          <w:rFonts w:asciiTheme="minorHAnsi" w:hAnsiTheme="minorHAnsi" w:cs="Palatino Linotype"/>
          <w:b/>
          <w:bCs/>
          <w:sz w:val="24"/>
          <w:szCs w:val="24"/>
          <w:lang w:val="el-GR"/>
        </w:rPr>
        <w:t>ατζ</w:t>
      </w:r>
      <w:r w:rsidRPr="007936F4">
        <w:rPr>
          <w:rFonts w:asciiTheme="minorHAnsi" w:hAnsiTheme="minorHAnsi" w:cs="Palatino Linotype"/>
          <w:b/>
          <w:bCs/>
          <w:spacing w:val="-2"/>
          <w:sz w:val="24"/>
          <w:szCs w:val="24"/>
          <w:lang w:val="el-GR"/>
        </w:rPr>
        <w:t>η</w:t>
      </w:r>
      <w:r w:rsidRPr="007936F4">
        <w:rPr>
          <w:rFonts w:asciiTheme="minorHAnsi" w:hAnsiTheme="minorHAnsi" w:cs="Palatino Linotype"/>
          <w:b/>
          <w:bCs/>
          <w:sz w:val="24"/>
          <w:szCs w:val="24"/>
          <w:lang w:val="el-GR"/>
        </w:rPr>
        <w:t>α</w:t>
      </w:r>
      <w:r w:rsidRPr="007936F4">
        <w:rPr>
          <w:rFonts w:asciiTheme="minorHAnsi" w:hAnsiTheme="minorHAnsi" w:cs="Palatino Linotype"/>
          <w:b/>
          <w:bCs/>
          <w:spacing w:val="1"/>
          <w:sz w:val="24"/>
          <w:szCs w:val="24"/>
          <w:lang w:val="el-GR"/>
        </w:rPr>
        <w:t>ν</w:t>
      </w:r>
      <w:r w:rsidRPr="007936F4">
        <w:rPr>
          <w:rFonts w:asciiTheme="minorHAnsi" w:hAnsiTheme="minorHAnsi" w:cs="Palatino Linotype"/>
          <w:b/>
          <w:bCs/>
          <w:sz w:val="24"/>
          <w:szCs w:val="24"/>
          <w:lang w:val="el-GR"/>
        </w:rPr>
        <w:t>τ</w:t>
      </w:r>
      <w:r w:rsidRPr="007936F4">
        <w:rPr>
          <w:rFonts w:asciiTheme="minorHAnsi" w:hAnsiTheme="minorHAnsi" w:cs="Palatino Linotype"/>
          <w:b/>
          <w:bCs/>
          <w:spacing w:val="-3"/>
          <w:sz w:val="24"/>
          <w:szCs w:val="24"/>
          <w:lang w:val="el-GR"/>
        </w:rPr>
        <w:t>ω</w:t>
      </w:r>
      <w:r w:rsidRPr="007936F4">
        <w:rPr>
          <w:rFonts w:asciiTheme="minorHAnsi" w:hAnsiTheme="minorHAnsi" w:cs="Palatino Linotype"/>
          <w:b/>
          <w:bCs/>
          <w:sz w:val="24"/>
          <w:szCs w:val="24"/>
          <w:lang w:val="el-GR"/>
        </w:rPr>
        <w:t>ν</w:t>
      </w:r>
      <w:r w:rsidRPr="007936F4">
        <w:rPr>
          <w:rFonts w:asciiTheme="minorHAnsi" w:hAnsiTheme="minorHAnsi" w:cs="Palatino Linotype"/>
          <w:b/>
          <w:bCs/>
          <w:spacing w:val="-2"/>
          <w:sz w:val="24"/>
          <w:szCs w:val="24"/>
          <w:lang w:val="el-GR"/>
        </w:rPr>
        <w:t>ί</w:t>
      </w:r>
      <w:r w:rsidRPr="007936F4">
        <w:rPr>
          <w:rFonts w:asciiTheme="minorHAnsi" w:hAnsiTheme="minorHAnsi" w:cs="Palatino Linotype"/>
          <w:b/>
          <w:bCs/>
          <w:sz w:val="24"/>
          <w:szCs w:val="24"/>
          <w:lang w:val="el-GR"/>
        </w:rPr>
        <w:t>ου</w:t>
      </w:r>
      <w:r w:rsidRPr="007936F4">
        <w:rPr>
          <w:rFonts w:asciiTheme="minorHAnsi" w:hAnsiTheme="minorHAnsi" w:cs="Palatino Linotype"/>
          <w:b/>
          <w:bCs/>
          <w:spacing w:val="1"/>
          <w:sz w:val="24"/>
          <w:szCs w:val="24"/>
          <w:lang w:val="el-GR"/>
        </w:rPr>
        <w:t xml:space="preserve"> </w:t>
      </w:r>
      <w:r w:rsidRPr="007936F4">
        <w:rPr>
          <w:rFonts w:asciiTheme="minorHAnsi" w:hAnsiTheme="minorHAnsi" w:cs="Palatino Linotype"/>
          <w:b/>
          <w:bCs/>
          <w:spacing w:val="-2"/>
          <w:sz w:val="24"/>
          <w:szCs w:val="24"/>
          <w:lang w:val="el-GR"/>
        </w:rPr>
        <w:t>Μ</w:t>
      </w:r>
      <w:r w:rsidRPr="007936F4">
        <w:rPr>
          <w:rFonts w:asciiTheme="minorHAnsi" w:hAnsiTheme="minorHAnsi" w:cs="Palatino Linotype"/>
          <w:b/>
          <w:bCs/>
          <w:sz w:val="24"/>
          <w:szCs w:val="24"/>
          <w:lang w:val="el-GR"/>
        </w:rPr>
        <w:t>ε</w:t>
      </w:r>
      <w:r w:rsidRPr="007936F4">
        <w:rPr>
          <w:rFonts w:asciiTheme="minorHAnsi" w:hAnsiTheme="minorHAnsi" w:cs="Palatino Linotype"/>
          <w:b/>
          <w:bCs/>
          <w:spacing w:val="-2"/>
          <w:sz w:val="24"/>
          <w:szCs w:val="24"/>
          <w:lang w:val="el-GR"/>
        </w:rPr>
        <w:t>λ</w:t>
      </w:r>
      <w:r w:rsidRPr="007936F4">
        <w:rPr>
          <w:rFonts w:asciiTheme="minorHAnsi" w:hAnsiTheme="minorHAnsi" w:cs="Palatino Linotype"/>
          <w:b/>
          <w:bCs/>
          <w:spacing w:val="1"/>
          <w:sz w:val="24"/>
          <w:szCs w:val="24"/>
          <w:lang w:val="el-GR"/>
        </w:rPr>
        <w:t>ί</w:t>
      </w:r>
      <w:r w:rsidRPr="007936F4">
        <w:rPr>
          <w:rFonts w:asciiTheme="minorHAnsi" w:hAnsiTheme="minorHAnsi" w:cs="Palatino Linotype"/>
          <w:b/>
          <w:bCs/>
          <w:sz w:val="24"/>
          <w:szCs w:val="24"/>
          <w:lang w:val="el-GR"/>
        </w:rPr>
        <w:t>ν</w:t>
      </w:r>
      <w:r w:rsidRPr="007936F4">
        <w:rPr>
          <w:rFonts w:asciiTheme="minorHAnsi" w:hAnsiTheme="minorHAnsi" w:cs="Palatino Linotype"/>
          <w:b/>
          <w:bCs/>
          <w:spacing w:val="2"/>
          <w:sz w:val="24"/>
          <w:szCs w:val="24"/>
          <w:lang w:val="el-GR"/>
        </w:rPr>
        <w:t>α</w:t>
      </w:r>
      <w:r w:rsidRPr="007936F4">
        <w:rPr>
          <w:rFonts w:asciiTheme="minorHAnsi" w:hAnsiTheme="minorHAnsi" w:cs="Palatino Linotype"/>
          <w:b/>
          <w:bCs/>
          <w:sz w:val="24"/>
          <w:szCs w:val="24"/>
          <w:lang w:val="el-GR"/>
        </w:rPr>
        <w:t>,</w:t>
      </w:r>
    </w:p>
    <w:p w:rsidR="0009205A" w:rsidRPr="007936F4" w:rsidRDefault="0009205A" w:rsidP="0009205A">
      <w:pPr>
        <w:widowControl w:val="0"/>
        <w:autoSpaceDE w:val="0"/>
        <w:autoSpaceDN w:val="0"/>
        <w:adjustRightInd w:val="0"/>
        <w:ind w:left="100"/>
        <w:jc w:val="both"/>
        <w:rPr>
          <w:rFonts w:asciiTheme="minorHAnsi" w:hAnsiTheme="minorHAnsi" w:cs="Palatino Linotype"/>
          <w:sz w:val="24"/>
          <w:szCs w:val="24"/>
          <w:lang w:val="el-GR"/>
        </w:rPr>
      </w:pPr>
      <w:r w:rsidRPr="007936F4">
        <w:rPr>
          <w:rFonts w:asciiTheme="minorHAnsi" w:hAnsiTheme="minorHAnsi" w:cs="Palatino Linotype"/>
          <w:b/>
          <w:bCs/>
          <w:sz w:val="24"/>
          <w:szCs w:val="24"/>
          <w:lang w:val="el-GR"/>
        </w:rPr>
        <w:t xml:space="preserve">3. </w:t>
      </w:r>
      <w:r w:rsidR="005E737D" w:rsidRPr="007936F4">
        <w:rPr>
          <w:rFonts w:asciiTheme="minorHAnsi" w:hAnsiTheme="minorHAnsi" w:cs="Palatino Linotype"/>
          <w:b/>
          <w:bCs/>
          <w:sz w:val="24"/>
          <w:szCs w:val="24"/>
          <w:lang w:val="el-GR"/>
        </w:rPr>
        <w:t xml:space="preserve"> </w:t>
      </w:r>
      <w:proofErr w:type="spellStart"/>
      <w:r w:rsidRPr="007936F4">
        <w:rPr>
          <w:rFonts w:asciiTheme="minorHAnsi" w:hAnsiTheme="minorHAnsi" w:cs="Palatino Linotype"/>
          <w:b/>
          <w:bCs/>
          <w:spacing w:val="1"/>
          <w:sz w:val="24"/>
          <w:szCs w:val="24"/>
          <w:lang w:val="el-GR"/>
        </w:rPr>
        <w:t>Βέ</w:t>
      </w:r>
      <w:r w:rsidRPr="007936F4">
        <w:rPr>
          <w:rFonts w:asciiTheme="minorHAnsi" w:hAnsiTheme="minorHAnsi" w:cs="Palatino Linotype"/>
          <w:b/>
          <w:bCs/>
          <w:sz w:val="24"/>
          <w:szCs w:val="24"/>
          <w:lang w:val="el-GR"/>
        </w:rPr>
        <w:t>ρ</w:t>
      </w:r>
      <w:r w:rsidRPr="007936F4">
        <w:rPr>
          <w:rFonts w:asciiTheme="minorHAnsi" w:hAnsiTheme="minorHAnsi" w:cs="Palatino Linotype"/>
          <w:b/>
          <w:bCs/>
          <w:spacing w:val="-3"/>
          <w:sz w:val="24"/>
          <w:szCs w:val="24"/>
          <w:lang w:val="el-GR"/>
        </w:rPr>
        <w:t>ρ</w:t>
      </w:r>
      <w:r w:rsidRPr="007936F4">
        <w:rPr>
          <w:rFonts w:asciiTheme="minorHAnsi" w:hAnsiTheme="minorHAnsi" w:cs="Palatino Linotype"/>
          <w:b/>
          <w:bCs/>
          <w:sz w:val="24"/>
          <w:szCs w:val="24"/>
          <w:lang w:val="el-GR"/>
        </w:rPr>
        <w:t>ου</w:t>
      </w:r>
      <w:proofErr w:type="spellEnd"/>
      <w:r w:rsidRPr="007936F4">
        <w:rPr>
          <w:rFonts w:asciiTheme="minorHAnsi" w:hAnsiTheme="minorHAnsi" w:cs="Palatino Linotype"/>
          <w:b/>
          <w:bCs/>
          <w:sz w:val="24"/>
          <w:szCs w:val="24"/>
          <w:lang w:val="el-GR"/>
        </w:rPr>
        <w:t xml:space="preserve"> </w:t>
      </w:r>
      <w:r w:rsidRPr="007936F4">
        <w:rPr>
          <w:rFonts w:asciiTheme="minorHAnsi" w:hAnsiTheme="minorHAnsi" w:cs="Palatino Linotype"/>
          <w:b/>
          <w:bCs/>
          <w:spacing w:val="-2"/>
          <w:sz w:val="24"/>
          <w:szCs w:val="24"/>
          <w:lang w:val="el-GR"/>
        </w:rPr>
        <w:t>Ε</w:t>
      </w:r>
      <w:r w:rsidRPr="007936F4">
        <w:rPr>
          <w:rFonts w:asciiTheme="minorHAnsi" w:hAnsiTheme="minorHAnsi" w:cs="Palatino Linotype"/>
          <w:b/>
          <w:bCs/>
          <w:sz w:val="24"/>
          <w:szCs w:val="24"/>
          <w:lang w:val="el-GR"/>
        </w:rPr>
        <w:t>υαγ</w:t>
      </w:r>
      <w:r w:rsidRPr="007936F4">
        <w:rPr>
          <w:rFonts w:asciiTheme="minorHAnsi" w:hAnsiTheme="minorHAnsi" w:cs="Palatino Linotype"/>
          <w:b/>
          <w:bCs/>
          <w:spacing w:val="-1"/>
          <w:sz w:val="24"/>
          <w:szCs w:val="24"/>
          <w:lang w:val="el-GR"/>
        </w:rPr>
        <w:t>γ</w:t>
      </w:r>
      <w:r w:rsidRPr="007936F4">
        <w:rPr>
          <w:rFonts w:asciiTheme="minorHAnsi" w:hAnsiTheme="minorHAnsi" w:cs="Palatino Linotype"/>
          <w:b/>
          <w:bCs/>
          <w:spacing w:val="-2"/>
          <w:sz w:val="24"/>
          <w:szCs w:val="24"/>
          <w:lang w:val="el-GR"/>
        </w:rPr>
        <w:t>ε</w:t>
      </w:r>
      <w:r w:rsidRPr="007936F4">
        <w:rPr>
          <w:rFonts w:asciiTheme="minorHAnsi" w:hAnsiTheme="minorHAnsi" w:cs="Palatino Linotype"/>
          <w:b/>
          <w:bCs/>
          <w:sz w:val="24"/>
          <w:szCs w:val="24"/>
          <w:lang w:val="el-GR"/>
        </w:rPr>
        <w:t>λ</w:t>
      </w:r>
      <w:r w:rsidRPr="007936F4">
        <w:rPr>
          <w:rFonts w:asciiTheme="minorHAnsi" w:hAnsiTheme="minorHAnsi" w:cs="Palatino Linotype"/>
          <w:b/>
          <w:bCs/>
          <w:spacing w:val="1"/>
          <w:sz w:val="24"/>
          <w:szCs w:val="24"/>
          <w:lang w:val="el-GR"/>
        </w:rPr>
        <w:t>ία</w:t>
      </w:r>
    </w:p>
    <w:p w:rsidR="0009205A" w:rsidRPr="007936F4" w:rsidRDefault="0009205A" w:rsidP="0009205A">
      <w:pPr>
        <w:tabs>
          <w:tab w:val="left" w:pos="2977"/>
        </w:tabs>
        <w:autoSpaceDE w:val="0"/>
        <w:autoSpaceDN w:val="0"/>
        <w:adjustRightInd w:val="0"/>
        <w:jc w:val="both"/>
        <w:rPr>
          <w:rFonts w:asciiTheme="minorHAnsi" w:hAnsiTheme="minorHAnsi"/>
          <w:sz w:val="24"/>
          <w:szCs w:val="24"/>
          <w:lang w:val="el-GR"/>
        </w:rPr>
      </w:pPr>
    </w:p>
    <w:p w:rsidR="0009205A" w:rsidRPr="007936F4" w:rsidRDefault="007936F4" w:rsidP="0009205A">
      <w:pPr>
        <w:tabs>
          <w:tab w:val="left" w:pos="2977"/>
        </w:tabs>
        <w:autoSpaceDE w:val="0"/>
        <w:autoSpaceDN w:val="0"/>
        <w:adjustRightInd w:val="0"/>
        <w:jc w:val="both"/>
        <w:rPr>
          <w:rFonts w:asciiTheme="minorHAnsi" w:hAnsiTheme="minorHAnsi"/>
          <w:sz w:val="24"/>
          <w:szCs w:val="24"/>
          <w:lang w:val="el-GR"/>
        </w:rPr>
      </w:pPr>
      <w:r>
        <w:rPr>
          <w:rFonts w:asciiTheme="minorHAnsi" w:hAnsiTheme="minorHAnsi"/>
          <w:sz w:val="24"/>
          <w:szCs w:val="24"/>
          <w:lang w:val="el-GR"/>
        </w:rPr>
        <w:t>Η</w:t>
      </w:r>
      <w:r w:rsidR="0009205A" w:rsidRPr="007936F4">
        <w:rPr>
          <w:rFonts w:asciiTheme="minorHAnsi" w:hAnsiTheme="minorHAnsi"/>
          <w:sz w:val="24"/>
          <w:szCs w:val="24"/>
          <w:lang w:val="el-GR"/>
        </w:rPr>
        <w:t xml:space="preserve"> ανωτέρω Επιτροπ</w:t>
      </w:r>
      <w:r>
        <w:rPr>
          <w:rFonts w:asciiTheme="minorHAnsi" w:hAnsiTheme="minorHAnsi"/>
          <w:sz w:val="24"/>
          <w:szCs w:val="24"/>
          <w:lang w:val="el-GR"/>
        </w:rPr>
        <w:t>ή</w:t>
      </w:r>
      <w:r w:rsidR="0009205A" w:rsidRPr="007936F4">
        <w:rPr>
          <w:rFonts w:asciiTheme="minorHAnsi" w:hAnsiTheme="minorHAnsi"/>
          <w:sz w:val="24"/>
          <w:szCs w:val="24"/>
          <w:lang w:val="el-GR"/>
        </w:rPr>
        <w:t xml:space="preserve"> εξετάζ</w:t>
      </w:r>
      <w:r>
        <w:rPr>
          <w:rFonts w:asciiTheme="minorHAnsi" w:hAnsiTheme="minorHAnsi"/>
          <w:sz w:val="24"/>
          <w:szCs w:val="24"/>
          <w:lang w:val="el-GR"/>
        </w:rPr>
        <w:t>ει</w:t>
      </w:r>
      <w:r w:rsidR="0009205A" w:rsidRPr="007936F4">
        <w:rPr>
          <w:rFonts w:asciiTheme="minorHAnsi" w:hAnsiTheme="minorHAnsi"/>
          <w:sz w:val="24"/>
          <w:szCs w:val="24"/>
          <w:lang w:val="el-GR"/>
        </w:rPr>
        <w:t xml:space="preserve"> την εκλογιμότητα, ανακηρύσσ</w:t>
      </w:r>
      <w:r>
        <w:rPr>
          <w:rFonts w:asciiTheme="minorHAnsi" w:hAnsiTheme="minorHAnsi"/>
          <w:sz w:val="24"/>
          <w:szCs w:val="24"/>
          <w:lang w:val="el-GR"/>
        </w:rPr>
        <w:t xml:space="preserve">ει </w:t>
      </w:r>
      <w:r w:rsidR="0009205A" w:rsidRPr="007936F4">
        <w:rPr>
          <w:rFonts w:asciiTheme="minorHAnsi" w:hAnsiTheme="minorHAnsi"/>
          <w:sz w:val="24"/>
          <w:szCs w:val="24"/>
          <w:lang w:val="el-GR"/>
        </w:rPr>
        <w:t>τους υποψηφίους μέσα σε δύο (2) εργάσιμες ημέρες από τον ορισμό τους και με επιμέλειά τους αναρτάται σε ειδικό τμήμα στην κεντρική ιστοσελίδα του Ιδρύματος ο πίνακας των υποψηφίων.</w:t>
      </w:r>
    </w:p>
    <w:p w:rsidR="0009205A" w:rsidRPr="007936F4" w:rsidRDefault="007936F4" w:rsidP="0009205A">
      <w:pPr>
        <w:tabs>
          <w:tab w:val="left" w:pos="2977"/>
        </w:tabs>
        <w:autoSpaceDE w:val="0"/>
        <w:autoSpaceDN w:val="0"/>
        <w:adjustRightInd w:val="0"/>
        <w:jc w:val="both"/>
        <w:rPr>
          <w:rFonts w:asciiTheme="minorHAnsi" w:hAnsiTheme="minorHAnsi"/>
          <w:sz w:val="24"/>
          <w:szCs w:val="24"/>
          <w:lang w:val="el-GR"/>
        </w:rPr>
      </w:pPr>
      <w:r>
        <w:rPr>
          <w:rFonts w:asciiTheme="minorHAnsi" w:hAnsiTheme="minorHAnsi"/>
          <w:sz w:val="24"/>
          <w:szCs w:val="24"/>
          <w:lang w:val="el-GR"/>
        </w:rPr>
        <w:t>Η Εφορευτική Επιτροπή</w:t>
      </w:r>
      <w:r w:rsidR="0009205A" w:rsidRPr="007936F4">
        <w:rPr>
          <w:rFonts w:asciiTheme="minorHAnsi" w:hAnsiTheme="minorHAnsi"/>
          <w:sz w:val="24"/>
          <w:szCs w:val="24"/>
          <w:lang w:val="el-GR"/>
        </w:rPr>
        <w:t xml:space="preserve"> οφείλ</w:t>
      </w:r>
      <w:r>
        <w:rPr>
          <w:rFonts w:asciiTheme="minorHAnsi" w:hAnsiTheme="minorHAnsi"/>
          <w:sz w:val="24"/>
          <w:szCs w:val="24"/>
          <w:lang w:val="el-GR"/>
        </w:rPr>
        <w:t>ει</w:t>
      </w:r>
      <w:r w:rsidR="0009205A" w:rsidRPr="007936F4">
        <w:rPr>
          <w:rFonts w:asciiTheme="minorHAnsi" w:hAnsiTheme="minorHAnsi"/>
          <w:sz w:val="24"/>
          <w:szCs w:val="24"/>
          <w:lang w:val="el-GR"/>
        </w:rPr>
        <w:t xml:space="preserve"> να διασφαλί</w:t>
      </w:r>
      <w:r>
        <w:rPr>
          <w:rFonts w:asciiTheme="minorHAnsi" w:hAnsiTheme="minorHAnsi"/>
          <w:sz w:val="24"/>
          <w:szCs w:val="24"/>
          <w:lang w:val="el-GR"/>
        </w:rPr>
        <w:t>σει</w:t>
      </w:r>
      <w:r w:rsidR="0009205A" w:rsidRPr="007936F4">
        <w:rPr>
          <w:rFonts w:asciiTheme="minorHAnsi" w:hAnsiTheme="minorHAnsi"/>
          <w:sz w:val="24"/>
          <w:szCs w:val="24"/>
          <w:lang w:val="el-GR"/>
        </w:rPr>
        <w:t xml:space="preserve"> την ουσιαστική και ακώλυτη άσκηση του εκλογικού δικαιώματος, την εξέταση των τυχόν ενστάσεων που θα υποβληθούν και την ταχεία απόφανση </w:t>
      </w:r>
      <w:proofErr w:type="spellStart"/>
      <w:r w:rsidR="0009205A" w:rsidRPr="007936F4">
        <w:rPr>
          <w:rFonts w:asciiTheme="minorHAnsi" w:hAnsiTheme="minorHAnsi"/>
          <w:sz w:val="24"/>
          <w:szCs w:val="24"/>
          <w:lang w:val="el-GR"/>
        </w:rPr>
        <w:t>επ΄</w:t>
      </w:r>
      <w:proofErr w:type="spellEnd"/>
      <w:r>
        <w:rPr>
          <w:rFonts w:asciiTheme="minorHAnsi" w:hAnsiTheme="minorHAnsi"/>
          <w:sz w:val="24"/>
          <w:szCs w:val="24"/>
          <w:lang w:val="el-GR"/>
        </w:rPr>
        <w:t xml:space="preserve"> </w:t>
      </w:r>
      <w:r w:rsidR="0009205A" w:rsidRPr="007936F4">
        <w:rPr>
          <w:rFonts w:asciiTheme="minorHAnsi" w:hAnsiTheme="minorHAnsi"/>
          <w:sz w:val="24"/>
          <w:szCs w:val="24"/>
          <w:lang w:val="el-GR"/>
        </w:rPr>
        <w:t xml:space="preserve">αυτών, την άρτια διεξαγωγή της ψηφοφορίας, την έκδοση του τελικού  αποτελέσματος και γενικότερα την επίλυση οποιουδήποτε ζητήματος προκύψει κατά την εκλογική διαδικασία, εφαρμόζοντας τις διατάξεις της κείμενης νομοθεσίας. </w:t>
      </w:r>
    </w:p>
    <w:p w:rsidR="0009205A" w:rsidRPr="007936F4" w:rsidRDefault="0009205A" w:rsidP="0009205A">
      <w:pPr>
        <w:tabs>
          <w:tab w:val="left" w:pos="2977"/>
        </w:tabs>
        <w:autoSpaceDE w:val="0"/>
        <w:autoSpaceDN w:val="0"/>
        <w:adjustRightInd w:val="0"/>
        <w:jc w:val="both"/>
        <w:rPr>
          <w:rFonts w:asciiTheme="minorHAnsi" w:hAnsiTheme="minorHAnsi"/>
          <w:sz w:val="24"/>
          <w:szCs w:val="24"/>
          <w:lang w:val="el-GR"/>
        </w:rPr>
      </w:pPr>
      <w:r w:rsidRPr="007936F4">
        <w:rPr>
          <w:rFonts w:asciiTheme="minorHAnsi" w:hAnsiTheme="minorHAnsi" w:cs="Centurio, 'Times New Roman'"/>
          <w:sz w:val="24"/>
          <w:szCs w:val="24"/>
          <w:lang w:val="el-GR"/>
        </w:rPr>
        <w:t xml:space="preserve"> </w:t>
      </w:r>
      <w:r w:rsidRPr="007936F4">
        <w:rPr>
          <w:rFonts w:asciiTheme="minorHAnsi" w:hAnsiTheme="minorHAnsi"/>
          <w:sz w:val="24"/>
          <w:szCs w:val="24"/>
          <w:lang w:val="el-GR"/>
        </w:rPr>
        <w:t xml:space="preserve">Η παρούσα απόφαση να αναρτηθεί στο Πρόγραμμα «ΔΙΑΥΓΕΙΑ» και στον </w:t>
      </w:r>
      <w:proofErr w:type="spellStart"/>
      <w:r w:rsidRPr="007936F4">
        <w:rPr>
          <w:rFonts w:asciiTheme="minorHAnsi" w:hAnsiTheme="minorHAnsi"/>
          <w:sz w:val="24"/>
          <w:szCs w:val="24"/>
          <w:lang w:val="el-GR"/>
        </w:rPr>
        <w:t>ιστότοπο</w:t>
      </w:r>
      <w:proofErr w:type="spellEnd"/>
      <w:r w:rsidRPr="007936F4">
        <w:rPr>
          <w:rFonts w:asciiTheme="minorHAnsi" w:hAnsiTheme="minorHAnsi"/>
          <w:sz w:val="24"/>
          <w:szCs w:val="24"/>
          <w:lang w:val="el-GR"/>
        </w:rPr>
        <w:t xml:space="preserve"> του Ιδρύματος και του Τμήματος.</w:t>
      </w: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cs="Calibri"/>
          <w:sz w:val="24"/>
          <w:szCs w:val="24"/>
          <w:lang w:val="el-GR"/>
        </w:rPr>
      </w:pPr>
    </w:p>
    <w:p w:rsidR="0009205A" w:rsidRPr="007936F4" w:rsidRDefault="002A3CE3" w:rsidP="007936F4">
      <w:pPr>
        <w:tabs>
          <w:tab w:val="left" w:pos="8740"/>
          <w:tab w:val="left" w:pos="9340"/>
        </w:tabs>
        <w:autoSpaceDE w:val="0"/>
        <w:autoSpaceDN w:val="0"/>
        <w:adjustRightInd w:val="0"/>
        <w:spacing w:before="2"/>
        <w:ind w:right="65"/>
        <w:jc w:val="right"/>
        <w:rPr>
          <w:rFonts w:asciiTheme="minorHAnsi" w:hAnsiTheme="minorHAnsi"/>
          <w:sz w:val="24"/>
          <w:szCs w:val="24"/>
          <w:lang w:val="el-GR"/>
        </w:rPr>
      </w:pPr>
      <w:r w:rsidRPr="007936F4">
        <w:rPr>
          <w:rFonts w:asciiTheme="minorHAnsi" w:hAnsiTheme="minorHAnsi"/>
          <w:sz w:val="24"/>
          <w:szCs w:val="24"/>
          <w:lang w:val="el-GR"/>
        </w:rPr>
        <w:t xml:space="preserve">Ο </w:t>
      </w:r>
      <w:r w:rsidR="007936F4">
        <w:rPr>
          <w:rFonts w:asciiTheme="minorHAnsi" w:hAnsiTheme="minorHAnsi"/>
          <w:sz w:val="24"/>
          <w:szCs w:val="24"/>
          <w:lang w:val="el-GR"/>
        </w:rPr>
        <w:t>Πρόεδρος του Τμήματος</w:t>
      </w:r>
      <w:r w:rsidR="0009205A" w:rsidRPr="007936F4">
        <w:rPr>
          <w:rFonts w:asciiTheme="minorHAnsi" w:hAnsiTheme="minorHAnsi"/>
          <w:sz w:val="24"/>
          <w:szCs w:val="24"/>
          <w:lang w:val="el-GR"/>
        </w:rPr>
        <w:t xml:space="preserve"> </w:t>
      </w:r>
    </w:p>
    <w:p w:rsidR="0009205A" w:rsidRDefault="0009205A" w:rsidP="007936F4">
      <w:pPr>
        <w:tabs>
          <w:tab w:val="left" w:pos="8740"/>
          <w:tab w:val="left" w:pos="9340"/>
        </w:tabs>
        <w:autoSpaceDE w:val="0"/>
        <w:autoSpaceDN w:val="0"/>
        <w:adjustRightInd w:val="0"/>
        <w:spacing w:before="2"/>
        <w:ind w:right="65"/>
        <w:jc w:val="right"/>
        <w:rPr>
          <w:rFonts w:asciiTheme="minorHAnsi" w:hAnsiTheme="minorHAnsi" w:cs="Calibri"/>
          <w:sz w:val="24"/>
          <w:szCs w:val="24"/>
          <w:lang w:val="el-GR"/>
        </w:rPr>
      </w:pPr>
    </w:p>
    <w:p w:rsidR="007936F4" w:rsidRPr="007936F4" w:rsidRDefault="007936F4" w:rsidP="007936F4">
      <w:pPr>
        <w:tabs>
          <w:tab w:val="left" w:pos="8740"/>
          <w:tab w:val="left" w:pos="9340"/>
        </w:tabs>
        <w:autoSpaceDE w:val="0"/>
        <w:autoSpaceDN w:val="0"/>
        <w:adjustRightInd w:val="0"/>
        <w:spacing w:before="2"/>
        <w:ind w:right="65"/>
        <w:jc w:val="right"/>
        <w:rPr>
          <w:rFonts w:asciiTheme="minorHAnsi" w:hAnsiTheme="minorHAnsi" w:cs="Calibri"/>
          <w:sz w:val="24"/>
          <w:szCs w:val="24"/>
          <w:lang w:val="el-GR"/>
        </w:rPr>
      </w:pPr>
    </w:p>
    <w:p w:rsidR="002A3CE3" w:rsidRPr="007936F4" w:rsidRDefault="007936F4" w:rsidP="007936F4">
      <w:pPr>
        <w:tabs>
          <w:tab w:val="left" w:pos="8740"/>
          <w:tab w:val="left" w:pos="9340"/>
        </w:tabs>
        <w:autoSpaceDE w:val="0"/>
        <w:autoSpaceDN w:val="0"/>
        <w:adjustRightInd w:val="0"/>
        <w:spacing w:before="2"/>
        <w:ind w:right="65"/>
        <w:jc w:val="center"/>
        <w:rPr>
          <w:rFonts w:asciiTheme="minorHAnsi" w:hAnsiTheme="minorHAnsi"/>
          <w:sz w:val="24"/>
          <w:szCs w:val="24"/>
          <w:lang w:val="el-GR"/>
        </w:rPr>
      </w:pPr>
      <w:r>
        <w:rPr>
          <w:rFonts w:asciiTheme="minorHAnsi" w:hAnsiTheme="minorHAnsi"/>
          <w:sz w:val="24"/>
          <w:szCs w:val="24"/>
          <w:lang w:val="el-GR"/>
        </w:rPr>
        <w:t xml:space="preserve">                                                                                                                                   Παυλίδης  Ιορδάνης</w:t>
      </w:r>
    </w:p>
    <w:p w:rsidR="0009205A" w:rsidRPr="007936F4" w:rsidRDefault="007936F4" w:rsidP="007936F4">
      <w:pPr>
        <w:tabs>
          <w:tab w:val="left" w:pos="8740"/>
          <w:tab w:val="left" w:pos="9340"/>
        </w:tabs>
        <w:autoSpaceDE w:val="0"/>
        <w:autoSpaceDN w:val="0"/>
        <w:adjustRightInd w:val="0"/>
        <w:spacing w:before="2"/>
        <w:ind w:right="65"/>
        <w:jc w:val="right"/>
        <w:rPr>
          <w:rFonts w:asciiTheme="minorHAnsi" w:hAnsiTheme="minorHAnsi"/>
          <w:sz w:val="24"/>
          <w:szCs w:val="24"/>
          <w:lang w:val="el-GR"/>
        </w:rPr>
      </w:pPr>
      <w:proofErr w:type="spellStart"/>
      <w:r>
        <w:rPr>
          <w:rFonts w:asciiTheme="minorHAnsi" w:hAnsiTheme="minorHAnsi"/>
          <w:sz w:val="24"/>
          <w:szCs w:val="24"/>
          <w:lang w:val="el-GR"/>
        </w:rPr>
        <w:t>Αναπλ</w:t>
      </w:r>
      <w:proofErr w:type="spellEnd"/>
      <w:r>
        <w:rPr>
          <w:rFonts w:asciiTheme="minorHAnsi" w:hAnsiTheme="minorHAnsi"/>
          <w:sz w:val="24"/>
          <w:szCs w:val="24"/>
          <w:lang w:val="el-GR"/>
        </w:rPr>
        <w:t xml:space="preserve">. </w:t>
      </w:r>
      <w:r w:rsidR="0009205A" w:rsidRPr="007936F4">
        <w:rPr>
          <w:rFonts w:asciiTheme="minorHAnsi" w:hAnsiTheme="minorHAnsi"/>
          <w:sz w:val="24"/>
          <w:szCs w:val="24"/>
          <w:lang w:val="el-GR"/>
        </w:rPr>
        <w:t>Καθηγητής</w:t>
      </w:r>
    </w:p>
    <w:p w:rsidR="002A3CE3" w:rsidRPr="007936F4" w:rsidRDefault="002A3CE3" w:rsidP="0009205A">
      <w:pPr>
        <w:tabs>
          <w:tab w:val="left" w:pos="8740"/>
          <w:tab w:val="left" w:pos="9340"/>
        </w:tabs>
        <w:autoSpaceDE w:val="0"/>
        <w:autoSpaceDN w:val="0"/>
        <w:adjustRightInd w:val="0"/>
        <w:spacing w:before="2"/>
        <w:ind w:right="65"/>
        <w:jc w:val="both"/>
        <w:rPr>
          <w:rFonts w:asciiTheme="minorHAnsi" w:hAnsiTheme="minorHAnsi"/>
          <w:sz w:val="24"/>
          <w:szCs w:val="24"/>
          <w:lang w:val="el-GR"/>
        </w:rPr>
      </w:pP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sz w:val="24"/>
          <w:szCs w:val="24"/>
          <w:u w:val="single"/>
          <w:lang w:val="el-GR"/>
        </w:rPr>
      </w:pPr>
      <w:r w:rsidRPr="007936F4">
        <w:rPr>
          <w:rFonts w:asciiTheme="minorHAnsi" w:hAnsiTheme="minorHAnsi"/>
          <w:sz w:val="24"/>
          <w:szCs w:val="24"/>
          <w:u w:val="single"/>
          <w:lang w:val="el-GR"/>
        </w:rPr>
        <w:t>Εσωτερική Διανομή:</w:t>
      </w: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sz w:val="24"/>
          <w:szCs w:val="24"/>
          <w:lang w:val="el-GR"/>
        </w:rPr>
      </w:pPr>
      <w:r w:rsidRPr="007936F4">
        <w:rPr>
          <w:rFonts w:asciiTheme="minorHAnsi" w:hAnsiTheme="minorHAnsi"/>
          <w:sz w:val="24"/>
          <w:szCs w:val="24"/>
          <w:lang w:val="el-GR"/>
        </w:rPr>
        <w:t>1.</w:t>
      </w:r>
      <w:r w:rsidR="002A3CE3" w:rsidRPr="007936F4">
        <w:rPr>
          <w:rFonts w:asciiTheme="minorHAnsi" w:hAnsiTheme="minorHAnsi"/>
          <w:sz w:val="24"/>
          <w:szCs w:val="24"/>
          <w:lang w:val="el-GR"/>
        </w:rPr>
        <w:t xml:space="preserve"> </w:t>
      </w:r>
      <w:r w:rsidRPr="007936F4">
        <w:rPr>
          <w:rFonts w:asciiTheme="minorHAnsi" w:hAnsiTheme="minorHAnsi"/>
          <w:sz w:val="24"/>
          <w:szCs w:val="24"/>
          <w:lang w:val="el-GR"/>
        </w:rPr>
        <w:t xml:space="preserve">2. Μέλη Ε.Τ.Ε.Π. </w:t>
      </w: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sz w:val="24"/>
          <w:szCs w:val="24"/>
          <w:lang w:val="el-GR"/>
        </w:rPr>
      </w:pPr>
      <w:r w:rsidRPr="007936F4">
        <w:rPr>
          <w:rFonts w:asciiTheme="minorHAnsi" w:hAnsiTheme="minorHAnsi"/>
          <w:sz w:val="24"/>
          <w:szCs w:val="24"/>
          <w:lang w:val="el-GR"/>
        </w:rPr>
        <w:t>3.</w:t>
      </w:r>
      <w:r w:rsidR="002A3CE3" w:rsidRPr="007936F4">
        <w:rPr>
          <w:rFonts w:asciiTheme="minorHAnsi" w:hAnsiTheme="minorHAnsi"/>
          <w:sz w:val="24"/>
          <w:szCs w:val="24"/>
          <w:lang w:val="el-GR"/>
        </w:rPr>
        <w:t xml:space="preserve">Γραμματεία  </w:t>
      </w:r>
      <w:r w:rsidR="0089480A">
        <w:rPr>
          <w:rFonts w:asciiTheme="minorHAnsi" w:hAnsiTheme="minorHAnsi"/>
          <w:sz w:val="24"/>
          <w:szCs w:val="24"/>
          <w:lang w:val="el-GR"/>
        </w:rPr>
        <w:t>ΣΤΕΦ</w:t>
      </w:r>
      <w:r w:rsidR="002A3CE3" w:rsidRPr="007936F4">
        <w:rPr>
          <w:rFonts w:asciiTheme="minorHAnsi" w:hAnsiTheme="minorHAnsi"/>
          <w:sz w:val="24"/>
          <w:szCs w:val="24"/>
          <w:lang w:val="el-GR"/>
        </w:rPr>
        <w:t>.</w:t>
      </w: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sz w:val="24"/>
          <w:szCs w:val="24"/>
          <w:lang w:val="el-GR"/>
        </w:rPr>
      </w:pPr>
      <w:r w:rsidRPr="007936F4">
        <w:rPr>
          <w:rFonts w:asciiTheme="minorHAnsi" w:hAnsiTheme="minorHAnsi"/>
          <w:sz w:val="24"/>
          <w:szCs w:val="24"/>
          <w:lang w:val="el-GR"/>
        </w:rPr>
        <w:t>4.Δ/νση Διοικητικού Οικονομικού</w:t>
      </w: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sz w:val="24"/>
          <w:szCs w:val="24"/>
          <w:lang w:val="el-GR"/>
        </w:rPr>
      </w:pPr>
      <w:r w:rsidRPr="007936F4">
        <w:rPr>
          <w:rFonts w:asciiTheme="minorHAnsi" w:hAnsiTheme="minorHAnsi" w:cs="Centurio, 'Times New Roman'"/>
          <w:sz w:val="24"/>
          <w:szCs w:val="24"/>
          <w:lang w:val="el-GR"/>
        </w:rPr>
        <w:t>5.</w:t>
      </w:r>
      <w:r w:rsidRPr="007936F4">
        <w:rPr>
          <w:rFonts w:asciiTheme="minorHAnsi" w:hAnsiTheme="minorHAnsi" w:cs="Calibri"/>
          <w:sz w:val="24"/>
          <w:szCs w:val="24"/>
          <w:lang w:val="el-GR"/>
        </w:rPr>
        <w:t>Τμήμα</w:t>
      </w:r>
      <w:r w:rsidRPr="007936F4">
        <w:rPr>
          <w:rFonts w:asciiTheme="minorHAnsi" w:hAnsiTheme="minorHAnsi" w:cs="Centurio, 'Times New Roman'"/>
          <w:sz w:val="24"/>
          <w:szCs w:val="24"/>
          <w:lang w:val="el-GR"/>
        </w:rPr>
        <w:t xml:space="preserve"> </w:t>
      </w:r>
      <w:r w:rsidRPr="007936F4">
        <w:rPr>
          <w:rFonts w:asciiTheme="minorHAnsi" w:hAnsiTheme="minorHAnsi" w:cs="Calibri"/>
          <w:sz w:val="24"/>
          <w:szCs w:val="24"/>
          <w:lang w:val="el-GR"/>
        </w:rPr>
        <w:t>Προσωπικο</w:t>
      </w:r>
      <w:r w:rsidRPr="007936F4">
        <w:rPr>
          <w:rFonts w:asciiTheme="minorHAnsi" w:hAnsiTheme="minorHAnsi"/>
          <w:sz w:val="24"/>
          <w:szCs w:val="24"/>
          <w:lang w:val="el-GR"/>
        </w:rPr>
        <w:t>ύ</w:t>
      </w:r>
    </w:p>
    <w:p w:rsidR="0009205A" w:rsidRPr="007936F4" w:rsidRDefault="0009205A" w:rsidP="0009205A">
      <w:pPr>
        <w:tabs>
          <w:tab w:val="left" w:pos="8740"/>
          <w:tab w:val="left" w:pos="9340"/>
        </w:tabs>
        <w:autoSpaceDE w:val="0"/>
        <w:autoSpaceDN w:val="0"/>
        <w:adjustRightInd w:val="0"/>
        <w:spacing w:before="2"/>
        <w:ind w:right="65"/>
        <w:jc w:val="both"/>
        <w:rPr>
          <w:rFonts w:asciiTheme="minorHAnsi" w:hAnsiTheme="minorHAnsi" w:cs="Calibri"/>
          <w:sz w:val="24"/>
          <w:szCs w:val="24"/>
          <w:lang w:val="el-GR"/>
        </w:rPr>
      </w:pPr>
    </w:p>
    <w:sectPr w:rsidR="0009205A" w:rsidRPr="007936F4" w:rsidSect="0009205A">
      <w:pgSz w:w="11920" w:h="16840"/>
      <w:pgMar w:top="567" w:right="863" w:bottom="454" w:left="1134" w:header="0" w:footer="306"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Georgia">
    <w:panose1 w:val="02040502050405020303"/>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387" w:usb1="40000013" w:usb2="00000000" w:usb3="00000000" w:csb0="0000019F" w:csb1="00000000"/>
  </w:font>
  <w:font w:name="Centurio, 'Times New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E0CF32"/>
    <w:lvl w:ilvl="0">
      <w:numFmt w:val="bullet"/>
      <w:lvlText w:val="*"/>
      <w:lvlJc w:val="left"/>
    </w:lvl>
  </w:abstractNum>
  <w:abstractNum w:abstractNumId="1">
    <w:nsid w:val="0A050C20"/>
    <w:multiLevelType w:val="hybridMultilevel"/>
    <w:tmpl w:val="26CCB58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8D25EA7"/>
    <w:multiLevelType w:val="hybridMultilevel"/>
    <w:tmpl w:val="06565058"/>
    <w:lvl w:ilvl="0" w:tplc="73CA6822">
      <w:start w:val="1"/>
      <w:numFmt w:val="decimal"/>
      <w:lvlText w:val="%1."/>
      <w:lvlJc w:val="left"/>
      <w:pPr>
        <w:ind w:left="4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36C970CB"/>
    <w:multiLevelType w:val="hybridMultilevel"/>
    <w:tmpl w:val="F8102B7E"/>
    <w:lvl w:ilvl="0" w:tplc="D8AE229C">
      <w:start w:val="1"/>
      <w:numFmt w:val="decimal"/>
      <w:lvlText w:val="%1."/>
      <w:lvlJc w:val="left"/>
      <w:pPr>
        <w:ind w:left="46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2F14B60"/>
    <w:multiLevelType w:val="hybridMultilevel"/>
    <w:tmpl w:val="F206739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AC10E36"/>
    <w:multiLevelType w:val="hybridMultilevel"/>
    <w:tmpl w:val="52E6BA4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52887E6C"/>
    <w:multiLevelType w:val="hybridMultilevel"/>
    <w:tmpl w:val="80DAC376"/>
    <w:lvl w:ilvl="0" w:tplc="73CA6822">
      <w:start w:val="1"/>
      <w:numFmt w:val="decimal"/>
      <w:lvlText w:val="%1."/>
      <w:lvlJc w:val="left"/>
      <w:pPr>
        <w:ind w:left="460" w:hanging="360"/>
      </w:pPr>
      <w:rPr>
        <w:rFonts w:hint="default"/>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7">
    <w:nsid w:val="58E50CA5"/>
    <w:multiLevelType w:val="hybridMultilevel"/>
    <w:tmpl w:val="D7461E52"/>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67F26E92"/>
    <w:multiLevelType w:val="hybridMultilevel"/>
    <w:tmpl w:val="CABE7D90"/>
    <w:lvl w:ilvl="0" w:tplc="95FC93E4">
      <w:start w:val="1"/>
      <w:numFmt w:val="decimal"/>
      <w:lvlText w:val="%1."/>
      <w:lvlJc w:val="left"/>
      <w:pPr>
        <w:ind w:left="460" w:hanging="360"/>
      </w:pPr>
      <w:rPr>
        <w:rFonts w:hint="default"/>
        <w:b/>
      </w:rPr>
    </w:lvl>
    <w:lvl w:ilvl="1" w:tplc="04080019" w:tentative="1">
      <w:start w:val="1"/>
      <w:numFmt w:val="lowerLetter"/>
      <w:lvlText w:val="%2."/>
      <w:lvlJc w:val="left"/>
      <w:pPr>
        <w:ind w:left="1180" w:hanging="360"/>
      </w:pPr>
    </w:lvl>
    <w:lvl w:ilvl="2" w:tplc="0408001B" w:tentative="1">
      <w:start w:val="1"/>
      <w:numFmt w:val="lowerRoman"/>
      <w:lvlText w:val="%3."/>
      <w:lvlJc w:val="right"/>
      <w:pPr>
        <w:ind w:left="1900" w:hanging="180"/>
      </w:pPr>
    </w:lvl>
    <w:lvl w:ilvl="3" w:tplc="0408000F" w:tentative="1">
      <w:start w:val="1"/>
      <w:numFmt w:val="decimal"/>
      <w:lvlText w:val="%4."/>
      <w:lvlJc w:val="left"/>
      <w:pPr>
        <w:ind w:left="2620" w:hanging="360"/>
      </w:pPr>
    </w:lvl>
    <w:lvl w:ilvl="4" w:tplc="04080019" w:tentative="1">
      <w:start w:val="1"/>
      <w:numFmt w:val="lowerLetter"/>
      <w:lvlText w:val="%5."/>
      <w:lvlJc w:val="left"/>
      <w:pPr>
        <w:ind w:left="3340" w:hanging="360"/>
      </w:pPr>
    </w:lvl>
    <w:lvl w:ilvl="5" w:tplc="0408001B" w:tentative="1">
      <w:start w:val="1"/>
      <w:numFmt w:val="lowerRoman"/>
      <w:lvlText w:val="%6."/>
      <w:lvlJc w:val="right"/>
      <w:pPr>
        <w:ind w:left="4060" w:hanging="180"/>
      </w:pPr>
    </w:lvl>
    <w:lvl w:ilvl="6" w:tplc="0408000F" w:tentative="1">
      <w:start w:val="1"/>
      <w:numFmt w:val="decimal"/>
      <w:lvlText w:val="%7."/>
      <w:lvlJc w:val="left"/>
      <w:pPr>
        <w:ind w:left="4780" w:hanging="360"/>
      </w:pPr>
    </w:lvl>
    <w:lvl w:ilvl="7" w:tplc="04080019" w:tentative="1">
      <w:start w:val="1"/>
      <w:numFmt w:val="lowerLetter"/>
      <w:lvlText w:val="%8."/>
      <w:lvlJc w:val="left"/>
      <w:pPr>
        <w:ind w:left="5500" w:hanging="360"/>
      </w:pPr>
    </w:lvl>
    <w:lvl w:ilvl="8" w:tplc="0408001B" w:tentative="1">
      <w:start w:val="1"/>
      <w:numFmt w:val="lowerRoman"/>
      <w:lvlText w:val="%9."/>
      <w:lvlJc w:val="right"/>
      <w:pPr>
        <w:ind w:left="6220" w:hanging="180"/>
      </w:pPr>
    </w:lvl>
  </w:abstractNum>
  <w:abstractNum w:abstractNumId="9">
    <w:nsid w:val="6846104E"/>
    <w:multiLevelType w:val="hybridMultilevel"/>
    <w:tmpl w:val="823CBEC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9AD5214"/>
    <w:multiLevelType w:val="hybridMultilevel"/>
    <w:tmpl w:val="427286A8"/>
    <w:lvl w:ilvl="0" w:tplc="D30859B4">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72D5227F"/>
    <w:multiLevelType w:val="multilevel"/>
    <w:tmpl w:val="72EA08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73E53C7"/>
    <w:multiLevelType w:val="hybridMultilevel"/>
    <w:tmpl w:val="AD1EFB9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3">
    <w:nsid w:val="7BA06FC2"/>
    <w:multiLevelType w:val="hybridMultilevel"/>
    <w:tmpl w:val="51488A4E"/>
    <w:lvl w:ilvl="0" w:tplc="D30859B4">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7CA06329"/>
    <w:multiLevelType w:val="hybridMultilevel"/>
    <w:tmpl w:val="EAD80318"/>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7EDE643D"/>
    <w:multiLevelType w:val="hybridMultilevel"/>
    <w:tmpl w:val="88D859B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4"/>
  </w:num>
  <w:num w:numId="2">
    <w:abstractNumId w:val="1"/>
  </w:num>
  <w:num w:numId="3">
    <w:abstractNumId w:val="4"/>
  </w:num>
  <w:num w:numId="4">
    <w:abstractNumId w:val="5"/>
  </w:num>
  <w:num w:numId="5">
    <w:abstractNumId w:val="13"/>
  </w:num>
  <w:num w:numId="6">
    <w:abstractNumId w:val="10"/>
  </w:num>
  <w:num w:numId="7">
    <w:abstractNumId w:val="7"/>
  </w:num>
  <w:num w:numId="8">
    <w:abstractNumId w:val="11"/>
  </w:num>
  <w:num w:numId="9">
    <w:abstractNumId w:val="15"/>
  </w:num>
  <w:num w:numId="10">
    <w:abstractNumId w:val="9"/>
  </w:num>
  <w:num w:numId="11">
    <w:abstractNumId w:val="0"/>
    <w:lvlOverride w:ilvl="0">
      <w:lvl w:ilvl="0">
        <w:numFmt w:val="bullet"/>
        <w:lvlText w:val=""/>
        <w:legacy w:legacy="1" w:legacySpace="0" w:legacyIndent="0"/>
        <w:lvlJc w:val="left"/>
        <w:rPr>
          <w:rFonts w:ascii="Symbol" w:hAnsi="Symbol" w:hint="default"/>
        </w:rPr>
      </w:lvl>
    </w:lvlOverride>
  </w:num>
  <w:num w:numId="12">
    <w:abstractNumId w:val="8"/>
  </w:num>
  <w:num w:numId="13">
    <w:abstractNumId w:val="2"/>
  </w:num>
  <w:num w:numId="14">
    <w:abstractNumId w:val="6"/>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251E4D"/>
    <w:rsid w:val="000033CC"/>
    <w:rsid w:val="000113C0"/>
    <w:rsid w:val="00035FEC"/>
    <w:rsid w:val="00045046"/>
    <w:rsid w:val="000542E8"/>
    <w:rsid w:val="000851E6"/>
    <w:rsid w:val="0009205A"/>
    <w:rsid w:val="000A53C1"/>
    <w:rsid w:val="000D7A3C"/>
    <w:rsid w:val="0010371E"/>
    <w:rsid w:val="00120350"/>
    <w:rsid w:val="00165DBF"/>
    <w:rsid w:val="00186F47"/>
    <w:rsid w:val="001A173D"/>
    <w:rsid w:val="001B1292"/>
    <w:rsid w:val="001C2573"/>
    <w:rsid w:val="00204924"/>
    <w:rsid w:val="00211056"/>
    <w:rsid w:val="00223A55"/>
    <w:rsid w:val="00251E4D"/>
    <w:rsid w:val="002763CE"/>
    <w:rsid w:val="00284AB4"/>
    <w:rsid w:val="00291873"/>
    <w:rsid w:val="002A3504"/>
    <w:rsid w:val="002A3CE3"/>
    <w:rsid w:val="002C02D2"/>
    <w:rsid w:val="002E46D9"/>
    <w:rsid w:val="00304D62"/>
    <w:rsid w:val="003121BA"/>
    <w:rsid w:val="00327FBC"/>
    <w:rsid w:val="00355189"/>
    <w:rsid w:val="0036273D"/>
    <w:rsid w:val="00363AA5"/>
    <w:rsid w:val="003762D8"/>
    <w:rsid w:val="0037743D"/>
    <w:rsid w:val="003963B8"/>
    <w:rsid w:val="003A2237"/>
    <w:rsid w:val="003C7C3D"/>
    <w:rsid w:val="003E2692"/>
    <w:rsid w:val="003F67B1"/>
    <w:rsid w:val="00402F8F"/>
    <w:rsid w:val="004205EF"/>
    <w:rsid w:val="00421122"/>
    <w:rsid w:val="0043409D"/>
    <w:rsid w:val="00447CDB"/>
    <w:rsid w:val="00452204"/>
    <w:rsid w:val="004527BD"/>
    <w:rsid w:val="00471FA6"/>
    <w:rsid w:val="004736C5"/>
    <w:rsid w:val="00484AA3"/>
    <w:rsid w:val="004A00CE"/>
    <w:rsid w:val="004A4BED"/>
    <w:rsid w:val="004A6BB2"/>
    <w:rsid w:val="004C046B"/>
    <w:rsid w:val="004C5BF1"/>
    <w:rsid w:val="004E1464"/>
    <w:rsid w:val="0052022E"/>
    <w:rsid w:val="00524126"/>
    <w:rsid w:val="00524748"/>
    <w:rsid w:val="00527526"/>
    <w:rsid w:val="00530887"/>
    <w:rsid w:val="00546233"/>
    <w:rsid w:val="00566F1D"/>
    <w:rsid w:val="00583EC2"/>
    <w:rsid w:val="00595999"/>
    <w:rsid w:val="005A6CB8"/>
    <w:rsid w:val="005B299B"/>
    <w:rsid w:val="005C0B5B"/>
    <w:rsid w:val="005D44DE"/>
    <w:rsid w:val="005E737D"/>
    <w:rsid w:val="0060449C"/>
    <w:rsid w:val="00610D14"/>
    <w:rsid w:val="0062513C"/>
    <w:rsid w:val="006347AB"/>
    <w:rsid w:val="0066065E"/>
    <w:rsid w:val="00670200"/>
    <w:rsid w:val="00676387"/>
    <w:rsid w:val="0069275A"/>
    <w:rsid w:val="00693446"/>
    <w:rsid w:val="006A0EC5"/>
    <w:rsid w:val="006D1871"/>
    <w:rsid w:val="006E688B"/>
    <w:rsid w:val="006F46BB"/>
    <w:rsid w:val="0075206F"/>
    <w:rsid w:val="00792958"/>
    <w:rsid w:val="007936F4"/>
    <w:rsid w:val="007A25EE"/>
    <w:rsid w:val="007B03EC"/>
    <w:rsid w:val="007B1221"/>
    <w:rsid w:val="007B41E8"/>
    <w:rsid w:val="007B5F7F"/>
    <w:rsid w:val="007D627D"/>
    <w:rsid w:val="007E2BCD"/>
    <w:rsid w:val="007F11C9"/>
    <w:rsid w:val="00800E7B"/>
    <w:rsid w:val="00810410"/>
    <w:rsid w:val="00826781"/>
    <w:rsid w:val="0084145E"/>
    <w:rsid w:val="00845F71"/>
    <w:rsid w:val="00863DE2"/>
    <w:rsid w:val="0086681E"/>
    <w:rsid w:val="00867850"/>
    <w:rsid w:val="0087691B"/>
    <w:rsid w:val="00891CC3"/>
    <w:rsid w:val="0089480A"/>
    <w:rsid w:val="008C2CF0"/>
    <w:rsid w:val="008F6519"/>
    <w:rsid w:val="009004CE"/>
    <w:rsid w:val="0090424A"/>
    <w:rsid w:val="00915DF9"/>
    <w:rsid w:val="00930CFD"/>
    <w:rsid w:val="00933332"/>
    <w:rsid w:val="00940FCE"/>
    <w:rsid w:val="009414B8"/>
    <w:rsid w:val="0096118D"/>
    <w:rsid w:val="00963B4B"/>
    <w:rsid w:val="009658A3"/>
    <w:rsid w:val="0098616A"/>
    <w:rsid w:val="009963D0"/>
    <w:rsid w:val="009B56AE"/>
    <w:rsid w:val="00A2269B"/>
    <w:rsid w:val="00A25527"/>
    <w:rsid w:val="00A709D4"/>
    <w:rsid w:val="00A81D91"/>
    <w:rsid w:val="00AA1475"/>
    <w:rsid w:val="00AD0911"/>
    <w:rsid w:val="00AD0C73"/>
    <w:rsid w:val="00AF60E6"/>
    <w:rsid w:val="00B005A7"/>
    <w:rsid w:val="00B078EC"/>
    <w:rsid w:val="00B13621"/>
    <w:rsid w:val="00B240B0"/>
    <w:rsid w:val="00B2479F"/>
    <w:rsid w:val="00B57CA9"/>
    <w:rsid w:val="00B61488"/>
    <w:rsid w:val="00B90289"/>
    <w:rsid w:val="00BA2641"/>
    <w:rsid w:val="00BB1B8F"/>
    <w:rsid w:val="00BD2911"/>
    <w:rsid w:val="00BF3280"/>
    <w:rsid w:val="00BF4E1B"/>
    <w:rsid w:val="00C14292"/>
    <w:rsid w:val="00C6779E"/>
    <w:rsid w:val="00C71287"/>
    <w:rsid w:val="00C72DB2"/>
    <w:rsid w:val="00C8574E"/>
    <w:rsid w:val="00CD2780"/>
    <w:rsid w:val="00CD29F0"/>
    <w:rsid w:val="00D10018"/>
    <w:rsid w:val="00D12B21"/>
    <w:rsid w:val="00D22DE1"/>
    <w:rsid w:val="00D32D1E"/>
    <w:rsid w:val="00D45942"/>
    <w:rsid w:val="00D45DF2"/>
    <w:rsid w:val="00D510BE"/>
    <w:rsid w:val="00D6202C"/>
    <w:rsid w:val="00D678CB"/>
    <w:rsid w:val="00DA275C"/>
    <w:rsid w:val="00DB3070"/>
    <w:rsid w:val="00DB5919"/>
    <w:rsid w:val="00DC4C95"/>
    <w:rsid w:val="00DD4BED"/>
    <w:rsid w:val="00DE4BF6"/>
    <w:rsid w:val="00DE5D46"/>
    <w:rsid w:val="00DF089D"/>
    <w:rsid w:val="00E06AB9"/>
    <w:rsid w:val="00E14970"/>
    <w:rsid w:val="00E17A3C"/>
    <w:rsid w:val="00E32DFA"/>
    <w:rsid w:val="00E345E0"/>
    <w:rsid w:val="00E52687"/>
    <w:rsid w:val="00EA0868"/>
    <w:rsid w:val="00EB3C45"/>
    <w:rsid w:val="00EC7F5B"/>
    <w:rsid w:val="00EE3351"/>
    <w:rsid w:val="00F17837"/>
    <w:rsid w:val="00F2516B"/>
    <w:rsid w:val="00F3156D"/>
    <w:rsid w:val="00F40BD3"/>
    <w:rsid w:val="00F4221B"/>
    <w:rsid w:val="00F4355C"/>
    <w:rsid w:val="00F64D63"/>
    <w:rsid w:val="00F747CD"/>
    <w:rsid w:val="00F82F0A"/>
    <w:rsid w:val="00F90962"/>
    <w:rsid w:val="00FB1C52"/>
    <w:rsid w:val="00FC43E2"/>
    <w:rsid w:val="00FD370B"/>
    <w:rsid w:val="00FE27D7"/>
    <w:rsid w:val="00FF0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E4D"/>
    <w:rPr>
      <w:lang w:val="en-US"/>
    </w:rPr>
  </w:style>
  <w:style w:type="paragraph" w:styleId="6">
    <w:name w:val="heading 6"/>
    <w:basedOn w:val="a"/>
    <w:next w:val="a"/>
    <w:qFormat/>
    <w:rsid w:val="002A3504"/>
    <w:pPr>
      <w:keepNext/>
      <w:overflowPunct w:val="0"/>
      <w:autoSpaceDE w:val="0"/>
      <w:autoSpaceDN w:val="0"/>
      <w:adjustRightInd w:val="0"/>
      <w:jc w:val="both"/>
      <w:outlineLvl w:val="5"/>
    </w:pPr>
    <w:rPr>
      <w:rFonts w:ascii="Arial" w:hAnsi="Arial"/>
      <w:b/>
      <w:sz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1E4D"/>
    <w:rPr>
      <w:rFonts w:ascii="Tahoma" w:hAnsi="Tahoma" w:cs="Tahoma"/>
      <w:sz w:val="16"/>
      <w:szCs w:val="16"/>
    </w:rPr>
  </w:style>
  <w:style w:type="paragraph" w:styleId="a4">
    <w:name w:val="Document Map"/>
    <w:basedOn w:val="a"/>
    <w:semiHidden/>
    <w:rsid w:val="00D678CB"/>
    <w:pPr>
      <w:shd w:val="clear" w:color="auto" w:fill="000080"/>
    </w:pPr>
    <w:rPr>
      <w:rFonts w:ascii="Tahoma" w:hAnsi="Tahoma" w:cs="Tahoma"/>
    </w:rPr>
  </w:style>
  <w:style w:type="table" w:styleId="a5">
    <w:name w:val="Table Grid"/>
    <w:basedOn w:val="a1"/>
    <w:rsid w:val="00940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Char"/>
    <w:rsid w:val="00F64D63"/>
    <w:pPr>
      <w:jc w:val="both"/>
    </w:pPr>
    <w:rPr>
      <w:rFonts w:ascii="Arial" w:hAnsi="Arial" w:cs="Arial"/>
      <w:sz w:val="24"/>
      <w:lang w:val="el-GR"/>
    </w:rPr>
  </w:style>
  <w:style w:type="character" w:customStyle="1" w:styleId="Char">
    <w:name w:val="Σώμα κειμένου Char"/>
    <w:basedOn w:val="a0"/>
    <w:link w:val="a6"/>
    <w:rsid w:val="00F4221B"/>
    <w:rPr>
      <w:rFonts w:ascii="Arial" w:hAnsi="Arial" w:cs="Arial"/>
      <w:sz w:val="24"/>
    </w:rPr>
  </w:style>
  <w:style w:type="paragraph" w:styleId="a7">
    <w:name w:val="header"/>
    <w:basedOn w:val="a"/>
    <w:link w:val="Char0"/>
    <w:uiPriority w:val="99"/>
    <w:unhideWhenUsed/>
    <w:rsid w:val="002C02D2"/>
    <w:pPr>
      <w:tabs>
        <w:tab w:val="center" w:pos="4153"/>
        <w:tab w:val="right" w:pos="8306"/>
      </w:tabs>
      <w:spacing w:after="160" w:line="256" w:lineRule="auto"/>
    </w:pPr>
    <w:rPr>
      <w:rFonts w:ascii="Calibri" w:hAnsi="Calibri"/>
      <w:sz w:val="22"/>
      <w:szCs w:val="22"/>
      <w:lang w:val="el-GR"/>
    </w:rPr>
  </w:style>
  <w:style w:type="character" w:customStyle="1" w:styleId="Char0">
    <w:name w:val="Κεφαλίδα Char"/>
    <w:basedOn w:val="a0"/>
    <w:link w:val="a7"/>
    <w:uiPriority w:val="99"/>
    <w:rsid w:val="002C02D2"/>
    <w:rPr>
      <w:rFonts w:ascii="Calibri" w:hAnsi="Calibri"/>
      <w:sz w:val="22"/>
      <w:szCs w:val="22"/>
    </w:rPr>
  </w:style>
  <w:style w:type="paragraph" w:styleId="a8">
    <w:name w:val="footer"/>
    <w:basedOn w:val="a"/>
    <w:link w:val="Char1"/>
    <w:uiPriority w:val="99"/>
    <w:unhideWhenUsed/>
    <w:rsid w:val="002C02D2"/>
    <w:pPr>
      <w:tabs>
        <w:tab w:val="center" w:pos="4153"/>
        <w:tab w:val="right" w:pos="8306"/>
      </w:tabs>
      <w:spacing w:after="160" w:line="256" w:lineRule="auto"/>
    </w:pPr>
    <w:rPr>
      <w:rFonts w:ascii="Calibri" w:hAnsi="Calibri"/>
      <w:sz w:val="22"/>
      <w:szCs w:val="22"/>
      <w:lang w:val="el-GR"/>
    </w:rPr>
  </w:style>
  <w:style w:type="character" w:customStyle="1" w:styleId="Char1">
    <w:name w:val="Υποσέλιδο Char"/>
    <w:basedOn w:val="a0"/>
    <w:link w:val="a8"/>
    <w:uiPriority w:val="99"/>
    <w:rsid w:val="002C02D2"/>
    <w:rPr>
      <w:rFonts w:ascii="Calibri" w:hAnsi="Calibri"/>
      <w:sz w:val="22"/>
      <w:szCs w:val="22"/>
    </w:rPr>
  </w:style>
  <w:style w:type="paragraph" w:styleId="a9">
    <w:name w:val="List Paragraph"/>
    <w:basedOn w:val="a"/>
    <w:uiPriority w:val="34"/>
    <w:qFormat/>
    <w:rsid w:val="00963B4B"/>
    <w:pPr>
      <w:ind w:left="720"/>
      <w:contextualSpacing/>
    </w:pPr>
  </w:style>
  <w:style w:type="paragraph" w:styleId="Web">
    <w:name w:val="Normal (Web)"/>
    <w:basedOn w:val="a"/>
    <w:rsid w:val="00DB5919"/>
    <w:pPr>
      <w:spacing w:before="100" w:beforeAutospacing="1" w:after="119"/>
    </w:pPr>
    <w:rPr>
      <w:sz w:val="24"/>
      <w:szCs w:val="24"/>
      <w:lang w:val="el-GR"/>
    </w:rPr>
  </w:style>
</w:styles>
</file>

<file path=word/webSettings.xml><?xml version="1.0" encoding="utf-8"?>
<w:webSettings xmlns:r="http://schemas.openxmlformats.org/officeDocument/2006/relationships" xmlns:w="http://schemas.openxmlformats.org/wordprocessingml/2006/main">
  <w:divs>
    <w:div w:id="630092008">
      <w:bodyDiv w:val="1"/>
      <w:marLeft w:val="0"/>
      <w:marRight w:val="0"/>
      <w:marTop w:val="0"/>
      <w:marBottom w:val="0"/>
      <w:divBdr>
        <w:top w:val="none" w:sz="0" w:space="0" w:color="auto"/>
        <w:left w:val="none" w:sz="0" w:space="0" w:color="auto"/>
        <w:bottom w:val="none" w:sz="0" w:space="0" w:color="auto"/>
        <w:right w:val="none" w:sz="0" w:space="0" w:color="auto"/>
      </w:divBdr>
    </w:div>
    <w:div w:id="1345133271">
      <w:bodyDiv w:val="1"/>
      <w:marLeft w:val="0"/>
      <w:marRight w:val="0"/>
      <w:marTop w:val="0"/>
      <w:marBottom w:val="0"/>
      <w:divBdr>
        <w:top w:val="none" w:sz="0" w:space="0" w:color="auto"/>
        <w:left w:val="none" w:sz="0" w:space="0" w:color="auto"/>
        <w:bottom w:val="none" w:sz="0" w:space="0" w:color="auto"/>
        <w:right w:val="none" w:sz="0" w:space="0" w:color="auto"/>
      </w:divBdr>
    </w:div>
    <w:div w:id="2008941506">
      <w:bodyDiv w:val="1"/>
      <w:marLeft w:val="0"/>
      <w:marRight w:val="0"/>
      <w:marTop w:val="0"/>
      <w:marBottom w:val="0"/>
      <w:divBdr>
        <w:top w:val="none" w:sz="0" w:space="0" w:color="auto"/>
        <w:left w:val="none" w:sz="0" w:space="0" w:color="auto"/>
        <w:bottom w:val="none" w:sz="0" w:space="0" w:color="auto"/>
        <w:right w:val="none" w:sz="0" w:space="0" w:color="auto"/>
      </w:divBdr>
      <w:divsChild>
        <w:div w:id="1860199947">
          <w:marLeft w:val="0"/>
          <w:marRight w:val="0"/>
          <w:marTop w:val="0"/>
          <w:marBottom w:val="0"/>
          <w:divBdr>
            <w:top w:val="none" w:sz="0" w:space="0" w:color="auto"/>
            <w:left w:val="none" w:sz="0" w:space="0" w:color="auto"/>
            <w:bottom w:val="none" w:sz="0" w:space="0" w:color="auto"/>
            <w:right w:val="none" w:sz="0" w:space="0" w:color="auto"/>
          </w:divBdr>
        </w:div>
        <w:div w:id="1437211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683</Words>
  <Characters>3693</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Σέρρες    06-07-2006</vt:lpstr>
    </vt:vector>
  </TitlesOfParts>
  <Company>infolab</Company>
  <LinksUpToDate>false</LinksUpToDate>
  <CharactersWithSpaces>4368</CharactersWithSpaces>
  <SharedDoc>false</SharedDoc>
  <HLinks>
    <vt:vector size="6" baseType="variant">
      <vt:variant>
        <vt:i4>3866727</vt:i4>
      </vt:variant>
      <vt:variant>
        <vt:i4>2240</vt:i4>
      </vt:variant>
      <vt:variant>
        <vt:i4>1025</vt:i4>
      </vt:variant>
      <vt:variant>
        <vt:i4>1</vt:i4>
      </vt:variant>
      <vt:variant>
        <vt:lpwstr>http://www.teiser.gr/images/theme/header_logo_el.png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Σέρρες    06-07-2006</dc:title>
  <dc:creator>Logistiki</dc:creator>
  <cp:lastModifiedBy>diak2</cp:lastModifiedBy>
  <cp:revision>3</cp:revision>
  <cp:lastPrinted>2018-11-15T09:01:00Z</cp:lastPrinted>
  <dcterms:created xsi:type="dcterms:W3CDTF">2018-11-19T10:04:00Z</dcterms:created>
  <dcterms:modified xsi:type="dcterms:W3CDTF">2018-11-19T10:22:00Z</dcterms:modified>
</cp:coreProperties>
</file>